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294C" w14:textId="77777777" w:rsidR="001E7747" w:rsidRDefault="001E7747"/>
    <w:p w14:paraId="4D970706" w14:textId="77777777" w:rsidR="001E7747" w:rsidRDefault="001E7747">
      <w:r w:rsidRPr="00B84BF9">
        <w:rPr>
          <w:b/>
          <w:bCs/>
          <w:noProof/>
        </w:rPr>
        <w:drawing>
          <wp:anchor distT="0" distB="0" distL="0" distR="0" simplePos="0" relativeHeight="251673600" behindDoc="1" locked="0" layoutInCell="1" allowOverlap="1" wp14:anchorId="3414D222" wp14:editId="1DCE3021">
            <wp:simplePos x="0" y="0"/>
            <wp:positionH relativeFrom="page">
              <wp:posOffset>914400</wp:posOffset>
            </wp:positionH>
            <wp:positionV relativeFrom="page">
              <wp:posOffset>825500</wp:posOffset>
            </wp:positionV>
            <wp:extent cx="885825" cy="457200"/>
            <wp:effectExtent l="0" t="0" r="0" b="0"/>
            <wp:wrapNone/>
            <wp:docPr id="173576242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35F556C9" w14:textId="77777777" w:rsidR="001E7747" w:rsidRDefault="001E7747"/>
    <w:p w14:paraId="200F1C30" w14:textId="77777777" w:rsidR="001E7747" w:rsidRDefault="001E7747"/>
    <w:p w14:paraId="7EB915A1" w14:textId="77777777" w:rsidR="001E7747" w:rsidRDefault="001E7747"/>
    <w:p w14:paraId="1D7FCA89" w14:textId="77777777" w:rsidR="001E7747" w:rsidRDefault="001E7747"/>
    <w:p w14:paraId="4A89A5C9" w14:textId="77777777" w:rsidR="001E7747" w:rsidRPr="001E7747" w:rsidRDefault="001E7747">
      <w:pPr>
        <w:rPr>
          <w:rFonts w:ascii="Arial" w:hAnsi="Arial" w:cs="Arial"/>
          <w:b/>
          <w:bCs/>
          <w:sz w:val="32"/>
          <w:szCs w:val="32"/>
        </w:rPr>
      </w:pPr>
      <w:r w:rsidRPr="001E7747">
        <w:rPr>
          <w:rFonts w:ascii="Arial" w:hAnsi="Arial" w:cs="Arial"/>
          <w:b/>
          <w:bCs/>
          <w:sz w:val="32"/>
          <w:szCs w:val="32"/>
        </w:rPr>
        <w:t>Board of Directors Meeting</w:t>
      </w:r>
    </w:p>
    <w:p w14:paraId="1DA9FCD1" w14:textId="77777777"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14:paraId="1D54ADE0" w14:textId="77777777" w:rsidR="001E7747" w:rsidRDefault="007307D2">
      <w:pPr>
        <w:rPr>
          <w:rFonts w:ascii="Arial" w:hAnsi="Arial" w:cs="Arial"/>
          <w:b/>
          <w:bCs/>
          <w:sz w:val="32"/>
          <w:szCs w:val="32"/>
        </w:rPr>
      </w:pPr>
      <w:r>
        <w:rPr>
          <w:rFonts w:ascii="Arial" w:hAnsi="Arial" w:cs="Arial"/>
          <w:b/>
          <w:bCs/>
          <w:sz w:val="32"/>
          <w:szCs w:val="32"/>
        </w:rPr>
        <w:t>M</w:t>
      </w:r>
      <w:r w:rsidR="00DC570C">
        <w:rPr>
          <w:rFonts w:ascii="Arial" w:hAnsi="Arial" w:cs="Arial"/>
          <w:b/>
          <w:bCs/>
          <w:sz w:val="32"/>
          <w:szCs w:val="32"/>
        </w:rPr>
        <w:t>eeting M</w:t>
      </w:r>
      <w:r>
        <w:rPr>
          <w:rFonts w:ascii="Arial" w:hAnsi="Arial" w:cs="Arial"/>
          <w:b/>
          <w:bCs/>
          <w:sz w:val="32"/>
          <w:szCs w:val="32"/>
        </w:rPr>
        <w:t>inutes</w:t>
      </w:r>
    </w:p>
    <w:p w14:paraId="549F3CF2" w14:textId="77777777" w:rsidR="001E7747" w:rsidRDefault="001E7747">
      <w:pPr>
        <w:rPr>
          <w:rFonts w:ascii="Arial" w:hAnsi="Arial" w:cs="Arial"/>
          <w:b/>
          <w:bCs/>
          <w:sz w:val="32"/>
          <w:szCs w:val="32"/>
        </w:rPr>
      </w:pPr>
    </w:p>
    <w:p w14:paraId="7BF1F032" w14:textId="77777777" w:rsidR="001E7747" w:rsidRDefault="001E7747">
      <w:pPr>
        <w:rPr>
          <w:rFonts w:ascii="Arial" w:hAnsi="Arial" w:cs="Arial"/>
          <w:b/>
          <w:bCs/>
          <w:sz w:val="32"/>
          <w:szCs w:val="32"/>
        </w:rPr>
      </w:pPr>
    </w:p>
    <w:p w14:paraId="0B9897AB" w14:textId="77777777" w:rsidR="001E7747" w:rsidRDefault="001E7747">
      <w:pPr>
        <w:rPr>
          <w:rFonts w:ascii="Arial" w:hAnsi="Arial" w:cs="Arial"/>
          <w:b/>
          <w:bCs/>
          <w:sz w:val="32"/>
          <w:szCs w:val="32"/>
        </w:rPr>
      </w:pPr>
    </w:p>
    <w:p w14:paraId="77FF2501" w14:textId="77777777" w:rsidR="001E7747" w:rsidRDefault="001E7747">
      <w:pPr>
        <w:rPr>
          <w:rFonts w:ascii="Arial" w:hAnsi="Arial" w:cs="Arial"/>
          <w:b/>
          <w:bCs/>
          <w:sz w:val="32"/>
          <w:szCs w:val="32"/>
        </w:rPr>
      </w:pPr>
    </w:p>
    <w:p w14:paraId="123B85D0" w14:textId="77777777" w:rsidR="001E7747" w:rsidRDefault="001E7747">
      <w:pPr>
        <w:rPr>
          <w:rFonts w:ascii="Arial" w:hAnsi="Arial" w:cs="Arial"/>
          <w:b/>
          <w:bCs/>
          <w:sz w:val="32"/>
          <w:szCs w:val="32"/>
        </w:rPr>
      </w:pPr>
      <w:r>
        <w:rPr>
          <w:rFonts w:ascii="Arial" w:hAnsi="Arial" w:cs="Arial"/>
          <w:b/>
          <w:bCs/>
          <w:sz w:val="32"/>
          <w:szCs w:val="32"/>
        </w:rPr>
        <w:t xml:space="preserve">Tuesday, </w:t>
      </w:r>
      <w:r w:rsidR="008410F6">
        <w:rPr>
          <w:rFonts w:ascii="Arial" w:hAnsi="Arial" w:cs="Arial"/>
          <w:b/>
          <w:bCs/>
          <w:sz w:val="32"/>
          <w:szCs w:val="32"/>
        </w:rPr>
        <w:t>June 13</w:t>
      </w:r>
      <w:r>
        <w:rPr>
          <w:rFonts w:ascii="Arial" w:hAnsi="Arial" w:cs="Arial"/>
          <w:b/>
          <w:bCs/>
          <w:sz w:val="32"/>
          <w:szCs w:val="32"/>
        </w:rPr>
        <w:t>, 2024</w:t>
      </w:r>
    </w:p>
    <w:p w14:paraId="10892627" w14:textId="77777777" w:rsidR="001E7747" w:rsidRDefault="008410F6">
      <w:pPr>
        <w:rPr>
          <w:rFonts w:ascii="Arial" w:hAnsi="Arial" w:cs="Arial"/>
          <w:b/>
          <w:bCs/>
          <w:sz w:val="32"/>
          <w:szCs w:val="32"/>
        </w:rPr>
      </w:pPr>
      <w:r>
        <w:rPr>
          <w:rFonts w:ascii="Arial" w:hAnsi="Arial" w:cs="Arial"/>
          <w:b/>
          <w:bCs/>
          <w:sz w:val="32"/>
          <w:szCs w:val="32"/>
        </w:rPr>
        <w:t>5:00 p.m.</w:t>
      </w:r>
    </w:p>
    <w:p w14:paraId="7889525F" w14:textId="77777777" w:rsidR="001E7747" w:rsidRDefault="001E7747">
      <w:pPr>
        <w:rPr>
          <w:rFonts w:ascii="Arial" w:hAnsi="Arial" w:cs="Arial"/>
          <w:b/>
          <w:bCs/>
          <w:sz w:val="32"/>
          <w:szCs w:val="32"/>
        </w:rPr>
      </w:pPr>
    </w:p>
    <w:p w14:paraId="472A0D28" w14:textId="77777777" w:rsidR="001E7747" w:rsidRDefault="001E7747">
      <w:pPr>
        <w:rPr>
          <w:rFonts w:ascii="Arial" w:hAnsi="Arial" w:cs="Arial"/>
          <w:b/>
          <w:bCs/>
          <w:sz w:val="32"/>
          <w:szCs w:val="32"/>
        </w:rPr>
      </w:pPr>
    </w:p>
    <w:p w14:paraId="3347A11B" w14:textId="77777777" w:rsidR="001E7747" w:rsidRDefault="001E7747">
      <w:pPr>
        <w:rPr>
          <w:rFonts w:ascii="Arial" w:hAnsi="Arial" w:cs="Arial"/>
          <w:b/>
          <w:bCs/>
          <w:sz w:val="32"/>
          <w:szCs w:val="32"/>
        </w:rPr>
      </w:pPr>
    </w:p>
    <w:p w14:paraId="5DFC6006" w14:textId="77777777" w:rsidR="001E7747" w:rsidRDefault="001E7747">
      <w:pPr>
        <w:rPr>
          <w:rFonts w:ascii="Arial" w:hAnsi="Arial" w:cs="Arial"/>
          <w:b/>
          <w:bCs/>
          <w:sz w:val="32"/>
          <w:szCs w:val="32"/>
        </w:rPr>
      </w:pPr>
    </w:p>
    <w:p w14:paraId="35FCB081" w14:textId="77777777" w:rsidR="001E7747" w:rsidRDefault="001E7747">
      <w:pPr>
        <w:rPr>
          <w:rFonts w:ascii="Arial" w:hAnsi="Arial" w:cs="Arial"/>
          <w:b/>
          <w:bCs/>
          <w:sz w:val="32"/>
          <w:szCs w:val="32"/>
        </w:rPr>
      </w:pPr>
      <w:r>
        <w:rPr>
          <w:rFonts w:ascii="Arial" w:hAnsi="Arial" w:cs="Arial"/>
          <w:b/>
          <w:bCs/>
          <w:sz w:val="32"/>
          <w:szCs w:val="32"/>
        </w:rPr>
        <w:t>Oakland School for the Arts</w:t>
      </w:r>
    </w:p>
    <w:p w14:paraId="3A0C150A" w14:textId="77777777" w:rsidR="001E7747" w:rsidRDefault="00052891">
      <w:pPr>
        <w:rPr>
          <w:rFonts w:ascii="Arial" w:hAnsi="Arial" w:cs="Arial"/>
          <w:b/>
          <w:bCs/>
          <w:sz w:val="32"/>
          <w:szCs w:val="32"/>
        </w:rPr>
      </w:pPr>
      <w:r>
        <w:rPr>
          <w:rFonts w:ascii="Arial" w:hAnsi="Arial" w:cs="Arial"/>
          <w:b/>
          <w:bCs/>
          <w:sz w:val="32"/>
          <w:szCs w:val="32"/>
        </w:rPr>
        <w:t>Room 302</w:t>
      </w:r>
    </w:p>
    <w:p w14:paraId="7C8FE1BE" w14:textId="77777777" w:rsidR="001E7747" w:rsidRDefault="001E7747">
      <w:pPr>
        <w:rPr>
          <w:rFonts w:ascii="Arial" w:hAnsi="Arial" w:cs="Arial"/>
          <w:b/>
          <w:bCs/>
          <w:sz w:val="32"/>
          <w:szCs w:val="32"/>
        </w:rPr>
      </w:pPr>
      <w:r>
        <w:rPr>
          <w:rFonts w:ascii="Arial" w:hAnsi="Arial" w:cs="Arial"/>
          <w:b/>
          <w:bCs/>
          <w:sz w:val="32"/>
          <w:szCs w:val="32"/>
        </w:rPr>
        <w:t>530 18</w:t>
      </w:r>
      <w:r w:rsidRPr="001E7747">
        <w:rPr>
          <w:rFonts w:ascii="Arial" w:hAnsi="Arial" w:cs="Arial"/>
          <w:b/>
          <w:bCs/>
          <w:sz w:val="32"/>
          <w:szCs w:val="32"/>
          <w:vertAlign w:val="superscript"/>
        </w:rPr>
        <w:t>th</w:t>
      </w:r>
      <w:r>
        <w:rPr>
          <w:rFonts w:ascii="Arial" w:hAnsi="Arial" w:cs="Arial"/>
          <w:b/>
          <w:bCs/>
          <w:sz w:val="32"/>
          <w:szCs w:val="32"/>
        </w:rPr>
        <w:t xml:space="preserve"> Street</w:t>
      </w:r>
    </w:p>
    <w:p w14:paraId="36D4304F" w14:textId="77777777" w:rsidR="001E7747" w:rsidRPr="001E7747" w:rsidRDefault="001E7747">
      <w:pPr>
        <w:rPr>
          <w:rFonts w:ascii="Arial" w:hAnsi="Arial" w:cs="Arial"/>
          <w:b/>
          <w:bCs/>
          <w:sz w:val="32"/>
          <w:szCs w:val="32"/>
        </w:rPr>
      </w:pPr>
      <w:r>
        <w:rPr>
          <w:rFonts w:ascii="Arial" w:hAnsi="Arial" w:cs="Arial"/>
          <w:b/>
          <w:bCs/>
          <w:sz w:val="32"/>
          <w:szCs w:val="32"/>
        </w:rPr>
        <w:t>Oakland, CA. 94612</w:t>
      </w:r>
    </w:p>
    <w:p w14:paraId="054E0AF6" w14:textId="77777777" w:rsidR="001E7747" w:rsidRDefault="001E7747"/>
    <w:p w14:paraId="1E07450E" w14:textId="77777777" w:rsidR="001E7747" w:rsidRDefault="001E7747"/>
    <w:p w14:paraId="17F0DAB8" w14:textId="77777777" w:rsidR="001E7747" w:rsidRDefault="001E7747"/>
    <w:p w14:paraId="0E0373E7" w14:textId="77777777" w:rsidR="001E7747" w:rsidRDefault="001E7747"/>
    <w:p w14:paraId="35821B18" w14:textId="77777777" w:rsidR="001E7747" w:rsidRDefault="001E7747"/>
    <w:p w14:paraId="5B5627B5" w14:textId="77777777" w:rsidR="001E7747" w:rsidRDefault="001E7747"/>
    <w:p w14:paraId="133E293E" w14:textId="77777777" w:rsidR="001E7747" w:rsidRDefault="001E7747"/>
    <w:p w14:paraId="52C0E4DF" w14:textId="77777777" w:rsidR="001E7747" w:rsidRDefault="001E7747"/>
    <w:p w14:paraId="4D192570" w14:textId="77777777" w:rsidR="001E7747" w:rsidRDefault="001E7747"/>
    <w:p w14:paraId="58BE1F24" w14:textId="77777777" w:rsidR="001E7747" w:rsidRDefault="001E7747"/>
    <w:p w14:paraId="10BD7FAC" w14:textId="77777777" w:rsidR="001E7747" w:rsidRDefault="001E7747"/>
    <w:p w14:paraId="50D7A9EC" w14:textId="77777777" w:rsidR="001E7747" w:rsidRDefault="001E7747"/>
    <w:p w14:paraId="7C9EA4AA" w14:textId="77777777" w:rsidR="001E7747" w:rsidRDefault="001E7747"/>
    <w:p w14:paraId="6D1FF71B" w14:textId="77777777" w:rsidR="001E7747" w:rsidRDefault="001E7747"/>
    <w:p w14:paraId="7E57AFA1" w14:textId="77777777" w:rsidR="001E7747" w:rsidRDefault="001E7747"/>
    <w:p w14:paraId="04F9B831" w14:textId="77777777" w:rsidR="001E7747" w:rsidRDefault="001E7747"/>
    <w:p w14:paraId="7B1BD749" w14:textId="77777777" w:rsidR="001E7747" w:rsidRDefault="001E7747"/>
    <w:p w14:paraId="761F0127" w14:textId="77777777" w:rsidR="001E7747" w:rsidRDefault="001E7747"/>
    <w:p w14:paraId="1E7C3C44" w14:textId="77777777" w:rsidR="00E97C24" w:rsidRDefault="00E97C24" w:rsidP="007307D2">
      <w:pPr>
        <w:ind w:left="4320"/>
        <w:rPr>
          <w:b/>
          <w:bCs/>
        </w:rPr>
      </w:pPr>
    </w:p>
    <w:p w14:paraId="1F20C35D" w14:textId="77777777" w:rsidR="007307D2" w:rsidRDefault="007307D2" w:rsidP="007307D2">
      <w:pPr>
        <w:ind w:left="4320"/>
        <w:rPr>
          <w:b/>
          <w:bCs/>
        </w:rPr>
      </w:pPr>
      <w:r w:rsidRPr="00B84BF9">
        <w:rPr>
          <w:b/>
          <w:bCs/>
        </w:rPr>
        <w:lastRenderedPageBreak/>
        <w:t xml:space="preserve">Board Meeting </w:t>
      </w:r>
      <w:r>
        <w:rPr>
          <w:b/>
          <w:bCs/>
        </w:rPr>
        <w:tab/>
      </w:r>
    </w:p>
    <w:p w14:paraId="46F38546" w14:textId="77777777" w:rsidR="007307D2" w:rsidRDefault="008410F6" w:rsidP="007307D2">
      <w:pPr>
        <w:ind w:left="4320"/>
        <w:rPr>
          <w:b/>
          <w:bCs/>
        </w:rPr>
      </w:pPr>
      <w:r>
        <w:rPr>
          <w:b/>
          <w:bCs/>
        </w:rPr>
        <w:t>June 13</w:t>
      </w:r>
      <w:r w:rsidR="007307D2" w:rsidRPr="00B84BF9">
        <w:rPr>
          <w:b/>
          <w:bCs/>
        </w:rPr>
        <w:t xml:space="preserve">, 2024 @ </w:t>
      </w:r>
      <w:r>
        <w:rPr>
          <w:b/>
          <w:bCs/>
        </w:rPr>
        <w:t>5:00</w:t>
      </w:r>
      <w:r w:rsidR="00575BBE">
        <w:rPr>
          <w:b/>
          <w:bCs/>
        </w:rPr>
        <w:t xml:space="preserve"> </w:t>
      </w:r>
      <w:r w:rsidR="007307D2" w:rsidRPr="00B84BF9">
        <w:rPr>
          <w:b/>
          <w:bCs/>
        </w:rPr>
        <w:t>p</w:t>
      </w:r>
      <w:r w:rsidR="006E7039">
        <w:rPr>
          <w:b/>
          <w:bCs/>
        </w:rPr>
        <w:t>.</w:t>
      </w:r>
      <w:r w:rsidR="007307D2" w:rsidRPr="00B84BF9">
        <w:rPr>
          <w:b/>
          <w:bCs/>
        </w:rPr>
        <w:t>m</w:t>
      </w:r>
      <w:r w:rsidR="006E7039">
        <w:rPr>
          <w:b/>
          <w:bCs/>
        </w:rPr>
        <w:t>.</w:t>
      </w:r>
    </w:p>
    <w:p w14:paraId="074CBB01" w14:textId="77777777" w:rsidR="001E7747" w:rsidRPr="007307D2" w:rsidRDefault="007307D2" w:rsidP="007307D2">
      <w:pPr>
        <w:ind w:left="4320"/>
        <w:rPr>
          <w:b/>
          <w:bCs/>
        </w:rPr>
      </w:pPr>
      <w:r>
        <w:rPr>
          <w:b/>
          <w:bCs/>
        </w:rPr>
        <w:t>530 18</w:t>
      </w:r>
      <w:r w:rsidRPr="007307D2">
        <w:rPr>
          <w:b/>
          <w:bCs/>
          <w:vertAlign w:val="superscript"/>
        </w:rPr>
        <w:t>th</w:t>
      </w:r>
      <w:r>
        <w:rPr>
          <w:b/>
          <w:bCs/>
        </w:rPr>
        <w:t xml:space="preserve"> Street, Room 302 Oakland, CA. 94612</w:t>
      </w:r>
      <w:r w:rsidR="00B84BF9" w:rsidRPr="00B84BF9">
        <w:rPr>
          <w:b/>
          <w:bCs/>
          <w:noProof/>
        </w:rPr>
        <w:drawing>
          <wp:anchor distT="0" distB="0" distL="0" distR="0" simplePos="0" relativeHeight="251659264" behindDoc="1" locked="0" layoutInCell="1" allowOverlap="1" wp14:anchorId="0A192A4C" wp14:editId="027863F4">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25AED069" w14:textId="77777777" w:rsidR="00B84BF9" w:rsidRDefault="00B84BF9">
      <w:pPr>
        <w:rPr>
          <w:b/>
          <w:bCs/>
        </w:rPr>
      </w:pPr>
      <w:r>
        <w:rPr>
          <w:b/>
          <w:bCs/>
        </w:rPr>
        <w:t>______________________________________________________________________________</w:t>
      </w:r>
    </w:p>
    <w:p w14:paraId="3E7E04B7" w14:textId="77777777" w:rsidR="00B84BF9" w:rsidRDefault="00B84BF9">
      <w:pPr>
        <w:rPr>
          <w:b/>
          <w:bCs/>
        </w:rPr>
      </w:pPr>
    </w:p>
    <w:p w14:paraId="0387BFA5" w14:textId="77777777" w:rsidR="00494817" w:rsidRPr="00BD5A3E" w:rsidRDefault="00B84BF9">
      <w:pPr>
        <w:rPr>
          <w:rFonts w:cstheme="minorHAnsi"/>
          <w:b/>
          <w:bCs/>
        </w:rPr>
      </w:pPr>
      <w:r w:rsidRPr="00BD5A3E">
        <w:rPr>
          <w:rFonts w:cstheme="minorHAnsi"/>
          <w:b/>
          <w:bCs/>
        </w:rPr>
        <w:t>Board of Directors:</w:t>
      </w:r>
    </w:p>
    <w:p w14:paraId="09CFC448" w14:textId="77777777" w:rsidR="00B84BF9" w:rsidRPr="00BD5A3E" w:rsidRDefault="00B84BF9">
      <w:pPr>
        <w:rPr>
          <w:rFonts w:cstheme="minorHAnsi"/>
        </w:rPr>
      </w:pPr>
    </w:p>
    <w:p w14:paraId="02A9BF7F" w14:textId="77777777" w:rsidR="007307D2" w:rsidRPr="00BD5A3E" w:rsidRDefault="007307D2">
      <w:pPr>
        <w:rPr>
          <w:rFonts w:cstheme="minorHAnsi"/>
        </w:rPr>
      </w:pPr>
      <w:r w:rsidRPr="00BD5A3E">
        <w:rPr>
          <w:rFonts w:cstheme="minorHAnsi"/>
        </w:rPr>
        <w:t>Present:</w:t>
      </w:r>
    </w:p>
    <w:p w14:paraId="45242D99" w14:textId="77777777" w:rsidR="00B84BF9" w:rsidRPr="00BD5A3E" w:rsidRDefault="00B84BF9">
      <w:pPr>
        <w:rPr>
          <w:rFonts w:cstheme="minorHAnsi"/>
        </w:rPr>
      </w:pPr>
      <w:r w:rsidRPr="00BD5A3E">
        <w:rPr>
          <w:rFonts w:cstheme="minorHAnsi"/>
        </w:rPr>
        <w:t xml:space="preserve">Safia </w:t>
      </w:r>
      <w:proofErr w:type="spellStart"/>
      <w:r w:rsidRPr="00BD5A3E">
        <w:rPr>
          <w:rFonts w:cstheme="minorHAnsi"/>
        </w:rPr>
        <w:t>Fasah</w:t>
      </w:r>
      <w:proofErr w:type="spellEnd"/>
      <w:r w:rsidRPr="00BD5A3E">
        <w:rPr>
          <w:rFonts w:cstheme="minorHAnsi"/>
        </w:rPr>
        <w:t>, Chair</w:t>
      </w:r>
      <w:r w:rsidRPr="00BD5A3E">
        <w:rPr>
          <w:rFonts w:cstheme="minorHAnsi"/>
        </w:rPr>
        <w:tab/>
      </w:r>
      <w:r w:rsidRPr="00BD5A3E">
        <w:rPr>
          <w:rFonts w:cstheme="minorHAnsi"/>
        </w:rPr>
        <w:tab/>
      </w:r>
      <w:r w:rsidR="008410F6" w:rsidRPr="00BD5A3E">
        <w:rPr>
          <w:rFonts w:cstheme="minorHAnsi"/>
        </w:rPr>
        <w:t>Phil Green</w:t>
      </w:r>
    </w:p>
    <w:p w14:paraId="17F624D9" w14:textId="77777777" w:rsidR="00575BBE" w:rsidRPr="00BD5A3E" w:rsidRDefault="00B84BF9">
      <w:pPr>
        <w:rPr>
          <w:rFonts w:cstheme="minorHAnsi"/>
        </w:rPr>
      </w:pPr>
      <w:r w:rsidRPr="00BD5A3E">
        <w:rPr>
          <w:rFonts w:cstheme="minorHAnsi"/>
        </w:rPr>
        <w:t>Isaac Abid</w:t>
      </w:r>
      <w:r w:rsidRPr="00BD5A3E">
        <w:rPr>
          <w:rFonts w:cstheme="minorHAnsi"/>
        </w:rPr>
        <w:tab/>
      </w:r>
      <w:r w:rsidRPr="00BD5A3E">
        <w:rPr>
          <w:rFonts w:cstheme="minorHAnsi"/>
        </w:rPr>
        <w:tab/>
      </w:r>
      <w:r w:rsidRPr="00BD5A3E">
        <w:rPr>
          <w:rFonts w:cstheme="minorHAnsi"/>
        </w:rPr>
        <w:tab/>
      </w:r>
      <w:r w:rsidR="008410F6" w:rsidRPr="00BD5A3E">
        <w:rPr>
          <w:rFonts w:cstheme="minorHAnsi"/>
        </w:rPr>
        <w:t>Sorrell Raino-Tsui</w:t>
      </w:r>
      <w:r w:rsidRPr="00BD5A3E">
        <w:rPr>
          <w:rFonts w:cstheme="minorHAnsi"/>
        </w:rPr>
        <w:tab/>
      </w:r>
      <w:r w:rsidRPr="00BD5A3E">
        <w:rPr>
          <w:rFonts w:cstheme="minorHAnsi"/>
        </w:rPr>
        <w:tab/>
      </w:r>
    </w:p>
    <w:p w14:paraId="58F05047" w14:textId="77777777" w:rsidR="007307D2" w:rsidRPr="00BD5A3E" w:rsidRDefault="00002F4E">
      <w:pPr>
        <w:rPr>
          <w:rFonts w:cstheme="minorHAnsi"/>
        </w:rPr>
      </w:pPr>
      <w:r w:rsidRPr="00BD5A3E">
        <w:rPr>
          <w:rFonts w:cstheme="minorHAnsi"/>
        </w:rPr>
        <w:tab/>
      </w:r>
      <w:r w:rsidRPr="00BD5A3E">
        <w:rPr>
          <w:rFonts w:cstheme="minorHAnsi"/>
        </w:rPr>
        <w:tab/>
      </w:r>
    </w:p>
    <w:p w14:paraId="16449D85" w14:textId="77777777" w:rsidR="007307D2" w:rsidRPr="00BD5A3E" w:rsidRDefault="007307D2">
      <w:pPr>
        <w:rPr>
          <w:rFonts w:cstheme="minorHAnsi"/>
        </w:rPr>
      </w:pPr>
      <w:r w:rsidRPr="00BD5A3E">
        <w:rPr>
          <w:rFonts w:cstheme="minorHAnsi"/>
        </w:rPr>
        <w:t>Absent:</w:t>
      </w:r>
    </w:p>
    <w:p w14:paraId="615BB61B" w14:textId="77777777" w:rsidR="00575BBE" w:rsidRPr="00BD5A3E" w:rsidRDefault="008410F6" w:rsidP="007307D2">
      <w:pPr>
        <w:rPr>
          <w:rFonts w:cstheme="minorHAnsi"/>
        </w:rPr>
      </w:pPr>
      <w:r w:rsidRPr="00BD5A3E">
        <w:rPr>
          <w:rFonts w:cstheme="minorHAnsi"/>
        </w:rPr>
        <w:t>Amy Omand</w:t>
      </w:r>
    </w:p>
    <w:p w14:paraId="16660BE5" w14:textId="77777777" w:rsidR="007307D2" w:rsidRPr="00BD5A3E" w:rsidRDefault="008410F6" w:rsidP="007307D2">
      <w:pPr>
        <w:rPr>
          <w:rFonts w:cstheme="minorHAnsi"/>
        </w:rPr>
      </w:pPr>
      <w:r w:rsidRPr="00BD5A3E">
        <w:rPr>
          <w:rFonts w:cstheme="minorHAnsi"/>
        </w:rPr>
        <w:t>Brightstar Olsen</w:t>
      </w:r>
    </w:p>
    <w:p w14:paraId="63E2FAC0" w14:textId="77777777" w:rsidR="00B84BF9" w:rsidRPr="00BD5A3E" w:rsidRDefault="00B84BF9">
      <w:pPr>
        <w:rPr>
          <w:rFonts w:cstheme="minorHAnsi"/>
        </w:rPr>
      </w:pPr>
    </w:p>
    <w:p w14:paraId="15BA7830" w14:textId="77777777" w:rsidR="00B84BF9" w:rsidRPr="00BD5A3E" w:rsidRDefault="00B84BF9">
      <w:pPr>
        <w:rPr>
          <w:rFonts w:cstheme="minorHAnsi"/>
          <w:b/>
          <w:bCs/>
        </w:rPr>
      </w:pPr>
      <w:r w:rsidRPr="00BD5A3E">
        <w:rPr>
          <w:rFonts w:cstheme="minorHAnsi"/>
          <w:b/>
          <w:bCs/>
        </w:rPr>
        <w:t>School Staff:</w:t>
      </w:r>
    </w:p>
    <w:p w14:paraId="2DA17426" w14:textId="77777777" w:rsidR="00B84BF9" w:rsidRPr="00BD5A3E" w:rsidRDefault="00B84BF9">
      <w:pPr>
        <w:rPr>
          <w:rFonts w:cstheme="minorHAnsi"/>
        </w:rPr>
      </w:pPr>
    </w:p>
    <w:p w14:paraId="25F19DD0" w14:textId="77777777" w:rsidR="007307D2" w:rsidRPr="00BD5A3E" w:rsidRDefault="007307D2">
      <w:pPr>
        <w:rPr>
          <w:rFonts w:cstheme="minorHAnsi"/>
        </w:rPr>
      </w:pPr>
      <w:r w:rsidRPr="00BD5A3E">
        <w:rPr>
          <w:rFonts w:cstheme="minorHAnsi"/>
        </w:rPr>
        <w:t>Present:</w:t>
      </w:r>
    </w:p>
    <w:p w14:paraId="413FFD65" w14:textId="77777777" w:rsidR="00B84BF9" w:rsidRPr="00BD5A3E" w:rsidRDefault="00B84BF9">
      <w:pPr>
        <w:rPr>
          <w:rFonts w:cstheme="minorHAnsi"/>
        </w:rPr>
      </w:pPr>
      <w:r w:rsidRPr="00BD5A3E">
        <w:rPr>
          <w:rFonts w:cstheme="minorHAnsi"/>
        </w:rPr>
        <w:t>Mike Oz, Executive Director</w:t>
      </w:r>
    </w:p>
    <w:p w14:paraId="4EE8D472" w14:textId="77777777" w:rsidR="008410F6" w:rsidRPr="00BD5A3E" w:rsidRDefault="008410F6">
      <w:pPr>
        <w:rPr>
          <w:rFonts w:cstheme="minorHAnsi"/>
        </w:rPr>
      </w:pPr>
      <w:r w:rsidRPr="00BD5A3E">
        <w:rPr>
          <w:rFonts w:cstheme="minorHAnsi"/>
        </w:rPr>
        <w:t>Rodolfo Ornelas, Principal</w:t>
      </w:r>
    </w:p>
    <w:p w14:paraId="552B0190" w14:textId="77777777" w:rsidR="008410F6" w:rsidRPr="00BD5A3E" w:rsidRDefault="008410F6">
      <w:pPr>
        <w:rPr>
          <w:rFonts w:cstheme="minorHAnsi"/>
        </w:rPr>
      </w:pPr>
      <w:r w:rsidRPr="00BD5A3E">
        <w:rPr>
          <w:rFonts w:cstheme="minorHAnsi"/>
        </w:rPr>
        <w:t>Beth Brenner-Josef, Finance Director</w:t>
      </w:r>
    </w:p>
    <w:p w14:paraId="6DE7DD95" w14:textId="77777777" w:rsidR="00B84BF9" w:rsidRPr="00BD5A3E" w:rsidRDefault="00B84BF9">
      <w:pPr>
        <w:rPr>
          <w:rFonts w:cstheme="minorHAnsi"/>
        </w:rPr>
      </w:pPr>
      <w:r w:rsidRPr="00BD5A3E">
        <w:rPr>
          <w:rFonts w:cstheme="minorHAnsi"/>
        </w:rPr>
        <w:t xml:space="preserve">Steven Borg, </w:t>
      </w:r>
      <w:r w:rsidR="00A6539B" w:rsidRPr="00BD5A3E">
        <w:rPr>
          <w:rFonts w:cstheme="minorHAnsi"/>
        </w:rPr>
        <w:t xml:space="preserve">Director of </w:t>
      </w:r>
      <w:r w:rsidRPr="00BD5A3E">
        <w:rPr>
          <w:rFonts w:cstheme="minorHAnsi"/>
        </w:rPr>
        <w:t xml:space="preserve">Advancement &amp; Marketing </w:t>
      </w:r>
    </w:p>
    <w:p w14:paraId="732C8906" w14:textId="77777777" w:rsidR="00B84BF9" w:rsidRPr="00BD5A3E" w:rsidRDefault="00B84BF9">
      <w:pPr>
        <w:pBdr>
          <w:bottom w:val="single" w:sz="12" w:space="1" w:color="auto"/>
        </w:pBdr>
        <w:rPr>
          <w:rFonts w:cstheme="minorHAnsi"/>
        </w:rPr>
      </w:pPr>
    </w:p>
    <w:p w14:paraId="0E919A9A" w14:textId="77777777" w:rsidR="00B84BF9" w:rsidRPr="00BD5A3E" w:rsidRDefault="00B84BF9">
      <w:pPr>
        <w:rPr>
          <w:rFonts w:cstheme="minorHAnsi"/>
        </w:rPr>
      </w:pPr>
    </w:p>
    <w:p w14:paraId="02E4BD52" w14:textId="77777777" w:rsidR="00B84BF9" w:rsidRPr="00BD5A3E" w:rsidRDefault="00B84BF9">
      <w:pPr>
        <w:rPr>
          <w:rFonts w:cstheme="minorHAnsi"/>
        </w:rPr>
      </w:pPr>
    </w:p>
    <w:p w14:paraId="1C3FAF2F" w14:textId="77777777" w:rsidR="00B84BF9" w:rsidRPr="00BD5A3E" w:rsidRDefault="00B84BF9">
      <w:pPr>
        <w:rPr>
          <w:rFonts w:cstheme="minorHAnsi"/>
        </w:rPr>
      </w:pPr>
      <w:r w:rsidRPr="00BD5A3E">
        <w:rPr>
          <w:rFonts w:cstheme="minorHAnsi"/>
        </w:rPr>
        <w:t>TOPIC</w:t>
      </w:r>
      <w:r w:rsidR="000C69FF" w:rsidRPr="00BD5A3E">
        <w:rPr>
          <w:rFonts w:cstheme="minorHAnsi"/>
        </w:rPr>
        <w:t>S</w:t>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p>
    <w:p w14:paraId="523060FD" w14:textId="77777777" w:rsidR="00B84BF9" w:rsidRPr="00BD5A3E" w:rsidRDefault="00B84BF9">
      <w:pPr>
        <w:rPr>
          <w:rFonts w:cstheme="minorHAnsi"/>
        </w:rPr>
      </w:pPr>
    </w:p>
    <w:p w14:paraId="25059C42" w14:textId="77777777" w:rsidR="00662CD0" w:rsidRPr="00BD5A3E" w:rsidRDefault="00B84BF9" w:rsidP="00662CD0">
      <w:pPr>
        <w:rPr>
          <w:rFonts w:cstheme="minorHAnsi"/>
        </w:rPr>
      </w:pPr>
      <w:r w:rsidRPr="00BD5A3E">
        <w:rPr>
          <w:rFonts w:cstheme="minorHAnsi"/>
        </w:rPr>
        <w:t>Call to Order and Roll-Call</w:t>
      </w:r>
      <w:r w:rsidR="007307D2" w:rsidRPr="00BD5A3E">
        <w:rPr>
          <w:rFonts w:cstheme="minorHAnsi"/>
        </w:rPr>
        <w:tab/>
      </w:r>
      <w:r w:rsidR="007307D2" w:rsidRPr="00BD5A3E">
        <w:rPr>
          <w:rFonts w:cstheme="minorHAnsi"/>
        </w:rPr>
        <w:tab/>
      </w:r>
      <w:r w:rsidR="007307D2" w:rsidRPr="00BD5A3E">
        <w:rPr>
          <w:rFonts w:cstheme="minorHAnsi"/>
        </w:rPr>
        <w:tab/>
      </w:r>
      <w:r w:rsidR="007307D2" w:rsidRPr="00BD5A3E">
        <w:rPr>
          <w:rFonts w:cstheme="minorHAnsi"/>
        </w:rPr>
        <w:tab/>
      </w:r>
      <w:r w:rsidR="007307D2" w:rsidRPr="00BD5A3E">
        <w:rPr>
          <w:rFonts w:cstheme="minorHAnsi"/>
        </w:rPr>
        <w:tab/>
      </w:r>
      <w:r w:rsidR="007307D2" w:rsidRPr="00BD5A3E">
        <w:rPr>
          <w:rFonts w:cstheme="minorHAnsi"/>
        </w:rPr>
        <w:tab/>
      </w:r>
      <w:r w:rsidR="007307D2" w:rsidRPr="00BD5A3E">
        <w:rPr>
          <w:rFonts w:cstheme="minorHAnsi"/>
        </w:rPr>
        <w:tab/>
      </w:r>
    </w:p>
    <w:p w14:paraId="63485B5A" w14:textId="77777777" w:rsidR="007307D2" w:rsidRPr="00BD5A3E" w:rsidRDefault="007307D2" w:rsidP="00662CD0">
      <w:pPr>
        <w:pStyle w:val="ListParagraph"/>
        <w:numPr>
          <w:ilvl w:val="0"/>
          <w:numId w:val="10"/>
        </w:numPr>
        <w:rPr>
          <w:rFonts w:cstheme="minorHAnsi"/>
        </w:rPr>
      </w:pPr>
      <w:r w:rsidRPr="00BD5A3E">
        <w:rPr>
          <w:rFonts w:cstheme="minorHAnsi"/>
        </w:rPr>
        <w:t xml:space="preserve">At </w:t>
      </w:r>
      <w:r w:rsidR="008410F6" w:rsidRPr="00BD5A3E">
        <w:rPr>
          <w:rFonts w:cstheme="minorHAnsi"/>
        </w:rPr>
        <w:t>5:04</w:t>
      </w:r>
      <w:r w:rsidRPr="00BD5A3E">
        <w:rPr>
          <w:rFonts w:cstheme="minorHAnsi"/>
        </w:rPr>
        <w:t>pm</w:t>
      </w:r>
      <w:r w:rsidR="00662CD0" w:rsidRPr="00BD5A3E">
        <w:rPr>
          <w:rFonts w:cstheme="minorHAnsi"/>
        </w:rPr>
        <w:t xml:space="preserve"> by Safia </w:t>
      </w:r>
      <w:proofErr w:type="spellStart"/>
      <w:r w:rsidR="00662CD0" w:rsidRPr="00BD5A3E">
        <w:rPr>
          <w:rFonts w:cstheme="minorHAnsi"/>
        </w:rPr>
        <w:t>Fasah</w:t>
      </w:r>
      <w:proofErr w:type="spellEnd"/>
    </w:p>
    <w:p w14:paraId="69E5818E" w14:textId="77777777" w:rsidR="00B84BF9" w:rsidRPr="00BD5A3E" w:rsidRDefault="00B84BF9">
      <w:pPr>
        <w:rPr>
          <w:rFonts w:cstheme="minorHAnsi"/>
        </w:rPr>
      </w:pPr>
    </w:p>
    <w:p w14:paraId="24A81A13" w14:textId="77777777" w:rsidR="00B84BF9" w:rsidRPr="00BD5A3E" w:rsidRDefault="00B84BF9">
      <w:pPr>
        <w:rPr>
          <w:rFonts w:cstheme="minorHAnsi"/>
        </w:rPr>
      </w:pPr>
      <w:r w:rsidRPr="00BD5A3E">
        <w:rPr>
          <w:rFonts w:cstheme="minorHAnsi"/>
        </w:rPr>
        <w:t>Meeting Norms and Land Acknowledgement</w:t>
      </w:r>
      <w:r w:rsidRPr="00BD5A3E">
        <w:rPr>
          <w:rFonts w:cstheme="minorHAnsi"/>
        </w:rPr>
        <w:tab/>
      </w:r>
      <w:r w:rsidRPr="00BD5A3E">
        <w:rPr>
          <w:rFonts w:cstheme="minorHAnsi"/>
        </w:rPr>
        <w:tab/>
      </w:r>
      <w:r w:rsidRPr="00BD5A3E">
        <w:rPr>
          <w:rFonts w:cstheme="minorHAnsi"/>
        </w:rPr>
        <w:tab/>
      </w:r>
      <w:r w:rsidR="007307D2" w:rsidRPr="00BD5A3E">
        <w:rPr>
          <w:rFonts w:cstheme="minorHAnsi"/>
        </w:rPr>
        <w:tab/>
      </w:r>
    </w:p>
    <w:p w14:paraId="5FFD1D8C" w14:textId="77777777" w:rsidR="007307D2" w:rsidRPr="00BD5A3E" w:rsidRDefault="007307D2" w:rsidP="007307D2">
      <w:pPr>
        <w:pStyle w:val="ListParagraph"/>
        <w:numPr>
          <w:ilvl w:val="0"/>
          <w:numId w:val="9"/>
        </w:numPr>
        <w:rPr>
          <w:rFonts w:cstheme="minorHAnsi"/>
        </w:rPr>
      </w:pPr>
      <w:r w:rsidRPr="00BD5A3E">
        <w:rPr>
          <w:rFonts w:cstheme="minorHAnsi"/>
        </w:rPr>
        <w:t>Read</w:t>
      </w:r>
      <w:r w:rsidR="00662CD0" w:rsidRPr="00BD5A3E">
        <w:rPr>
          <w:rFonts w:cstheme="minorHAnsi"/>
        </w:rPr>
        <w:t xml:space="preserve"> by Steven Borg</w:t>
      </w:r>
      <w:r w:rsidR="00575BBE" w:rsidRPr="00BD5A3E">
        <w:rPr>
          <w:rFonts w:cstheme="minorHAnsi"/>
        </w:rPr>
        <w:t xml:space="preserve"> and Mike Oz</w:t>
      </w:r>
    </w:p>
    <w:p w14:paraId="0C636B1D" w14:textId="77777777" w:rsidR="00B84BF9" w:rsidRPr="00BD5A3E" w:rsidRDefault="00B84BF9">
      <w:pPr>
        <w:rPr>
          <w:rFonts w:cstheme="minorHAnsi"/>
        </w:rPr>
      </w:pPr>
    </w:p>
    <w:p w14:paraId="5D10F68C" w14:textId="77777777" w:rsidR="00B84BF9" w:rsidRPr="00BD5A3E" w:rsidRDefault="00B84BF9">
      <w:pPr>
        <w:rPr>
          <w:rFonts w:cstheme="minorHAnsi"/>
        </w:rPr>
      </w:pPr>
      <w:r w:rsidRPr="00BD5A3E">
        <w:rPr>
          <w:rFonts w:cstheme="minorHAnsi"/>
        </w:rPr>
        <w:t>Public Comment on Non-Agenda Items</w:t>
      </w:r>
      <w:r w:rsidRPr="00BD5A3E">
        <w:rPr>
          <w:rFonts w:cstheme="minorHAnsi"/>
        </w:rPr>
        <w:tab/>
      </w:r>
    </w:p>
    <w:p w14:paraId="6ECF4FD8" w14:textId="77777777" w:rsidR="00662CD0" w:rsidRPr="00BD5A3E" w:rsidRDefault="00662CD0" w:rsidP="007307D2">
      <w:pPr>
        <w:pStyle w:val="ListParagraph"/>
        <w:numPr>
          <w:ilvl w:val="0"/>
          <w:numId w:val="9"/>
        </w:numPr>
        <w:rPr>
          <w:rFonts w:cstheme="minorHAnsi"/>
        </w:rPr>
      </w:pPr>
      <w:r w:rsidRPr="00BD5A3E">
        <w:rPr>
          <w:rFonts w:cstheme="minorHAnsi"/>
        </w:rPr>
        <w:t xml:space="preserve">Safia </w:t>
      </w:r>
      <w:proofErr w:type="spellStart"/>
      <w:r w:rsidRPr="00BD5A3E">
        <w:rPr>
          <w:rFonts w:cstheme="minorHAnsi"/>
        </w:rPr>
        <w:t>Fasah</w:t>
      </w:r>
      <w:proofErr w:type="spellEnd"/>
      <w:r w:rsidRPr="00BD5A3E">
        <w:rPr>
          <w:rFonts w:cstheme="minorHAnsi"/>
        </w:rPr>
        <w:t xml:space="preserve"> called for public comment</w:t>
      </w:r>
    </w:p>
    <w:p w14:paraId="2236FC65" w14:textId="77777777" w:rsidR="007307D2" w:rsidRPr="00BD5A3E" w:rsidRDefault="007307D2" w:rsidP="007307D2">
      <w:pPr>
        <w:pStyle w:val="ListParagraph"/>
        <w:numPr>
          <w:ilvl w:val="0"/>
          <w:numId w:val="9"/>
        </w:numPr>
        <w:rPr>
          <w:rFonts w:cstheme="minorHAnsi"/>
        </w:rPr>
      </w:pPr>
      <w:r w:rsidRPr="00BD5A3E">
        <w:rPr>
          <w:rFonts w:cstheme="minorHAnsi"/>
        </w:rPr>
        <w:t>No public comment</w:t>
      </w:r>
      <w:r w:rsidR="00662CD0" w:rsidRPr="00BD5A3E">
        <w:rPr>
          <w:rFonts w:cstheme="minorHAnsi"/>
        </w:rPr>
        <w:t>s</w:t>
      </w:r>
      <w:r w:rsidRPr="00BD5A3E">
        <w:rPr>
          <w:rFonts w:cstheme="minorHAnsi"/>
        </w:rPr>
        <w:t xml:space="preserve"> w</w:t>
      </w:r>
      <w:r w:rsidR="00662CD0" w:rsidRPr="00BD5A3E">
        <w:rPr>
          <w:rFonts w:cstheme="minorHAnsi"/>
        </w:rPr>
        <w:t>ere</w:t>
      </w:r>
      <w:r w:rsidRPr="00BD5A3E">
        <w:rPr>
          <w:rFonts w:cstheme="minorHAnsi"/>
        </w:rPr>
        <w:t xml:space="preserve"> made</w:t>
      </w:r>
    </w:p>
    <w:p w14:paraId="327D69F6" w14:textId="77777777" w:rsidR="008410F6" w:rsidRPr="00BD5A3E" w:rsidRDefault="008410F6" w:rsidP="008410F6">
      <w:pPr>
        <w:rPr>
          <w:rFonts w:cstheme="minorHAnsi"/>
        </w:rPr>
      </w:pPr>
    </w:p>
    <w:p w14:paraId="1056CFD9" w14:textId="77777777" w:rsidR="008410F6" w:rsidRPr="00BD5A3E" w:rsidRDefault="008410F6" w:rsidP="008410F6">
      <w:pPr>
        <w:rPr>
          <w:rFonts w:cstheme="minorHAnsi"/>
        </w:rPr>
      </w:pPr>
      <w:r w:rsidRPr="00BD5A3E">
        <w:rPr>
          <w:rFonts w:cstheme="minorHAnsi"/>
        </w:rPr>
        <w:t>COSATS Report</w:t>
      </w:r>
    </w:p>
    <w:p w14:paraId="6D706443" w14:textId="77777777" w:rsidR="008410F6" w:rsidRPr="00BD5A3E" w:rsidRDefault="008410F6" w:rsidP="008410F6">
      <w:pPr>
        <w:pStyle w:val="ListParagraph"/>
        <w:numPr>
          <w:ilvl w:val="0"/>
          <w:numId w:val="9"/>
        </w:numPr>
        <w:rPr>
          <w:rFonts w:cstheme="minorHAnsi"/>
        </w:rPr>
      </w:pPr>
      <w:r w:rsidRPr="00BD5A3E">
        <w:rPr>
          <w:rFonts w:cstheme="minorHAnsi"/>
        </w:rPr>
        <w:t>No report</w:t>
      </w:r>
    </w:p>
    <w:p w14:paraId="0BC35388" w14:textId="77777777" w:rsidR="008410F6" w:rsidRPr="00BD5A3E" w:rsidRDefault="008410F6" w:rsidP="008410F6">
      <w:pPr>
        <w:rPr>
          <w:rFonts w:cstheme="minorHAnsi"/>
        </w:rPr>
      </w:pPr>
    </w:p>
    <w:p w14:paraId="5F683F2D" w14:textId="77777777" w:rsidR="00BD5A3E" w:rsidRPr="00BD5A3E" w:rsidRDefault="008410F6" w:rsidP="008410F6">
      <w:pPr>
        <w:rPr>
          <w:rFonts w:cstheme="minorHAnsi"/>
        </w:rPr>
      </w:pPr>
      <w:r w:rsidRPr="00BD5A3E">
        <w:rPr>
          <w:rFonts w:cstheme="minorHAnsi"/>
        </w:rPr>
        <w:t>Consent Agenda</w:t>
      </w:r>
    </w:p>
    <w:p w14:paraId="3D4C9915" w14:textId="77777777" w:rsidR="008410F6" w:rsidRPr="00BD5A3E" w:rsidRDefault="008410F6" w:rsidP="008410F6">
      <w:pPr>
        <w:pStyle w:val="ListParagraph"/>
        <w:numPr>
          <w:ilvl w:val="0"/>
          <w:numId w:val="9"/>
        </w:numPr>
        <w:rPr>
          <w:rFonts w:cstheme="minorHAnsi"/>
        </w:rPr>
      </w:pPr>
      <w:r w:rsidRPr="00BD5A3E">
        <w:rPr>
          <w:rFonts w:cstheme="minorHAnsi"/>
        </w:rPr>
        <w:t>Approval of Board Meeting Minutes for February 27, 2024, March 25, 2024 and May 7, 2024</w:t>
      </w:r>
    </w:p>
    <w:p w14:paraId="3E999E82" w14:textId="77777777" w:rsidR="008410F6" w:rsidRPr="00BD5A3E" w:rsidRDefault="008410F6" w:rsidP="008410F6">
      <w:pPr>
        <w:pStyle w:val="ListParagraph"/>
        <w:numPr>
          <w:ilvl w:val="0"/>
          <w:numId w:val="9"/>
        </w:numPr>
        <w:rPr>
          <w:rFonts w:cstheme="minorHAnsi"/>
        </w:rPr>
      </w:pPr>
      <w:r w:rsidRPr="00BD5A3E">
        <w:rPr>
          <w:rFonts w:cstheme="minorHAnsi"/>
        </w:rPr>
        <w:t>No public comments were made</w:t>
      </w:r>
    </w:p>
    <w:p w14:paraId="2662BFF0" w14:textId="77777777" w:rsidR="008410F6" w:rsidRPr="00BD5A3E" w:rsidRDefault="008410F6" w:rsidP="008410F6">
      <w:pPr>
        <w:pStyle w:val="ListParagraph"/>
        <w:numPr>
          <w:ilvl w:val="0"/>
          <w:numId w:val="9"/>
        </w:numPr>
        <w:rPr>
          <w:rFonts w:cstheme="minorHAnsi"/>
        </w:rPr>
      </w:pPr>
      <w:r w:rsidRPr="00BD5A3E">
        <w:rPr>
          <w:rFonts w:cstheme="minorHAnsi"/>
        </w:rPr>
        <w:t>No Board discussion</w:t>
      </w:r>
    </w:p>
    <w:p w14:paraId="356A2471" w14:textId="77777777" w:rsidR="008410F6" w:rsidRPr="00BD5A3E" w:rsidRDefault="008410F6" w:rsidP="00DD29AA">
      <w:pPr>
        <w:pStyle w:val="ListParagraph"/>
        <w:numPr>
          <w:ilvl w:val="0"/>
          <w:numId w:val="9"/>
        </w:numPr>
        <w:rPr>
          <w:rFonts w:cstheme="minorHAnsi"/>
          <w:color w:val="212121"/>
        </w:rPr>
      </w:pPr>
      <w:r w:rsidRPr="00BD5A3E">
        <w:rPr>
          <w:rFonts w:cstheme="minorHAnsi"/>
        </w:rPr>
        <w:t>Motion to accept minutes made by Isaac Abid, seconded by Sorrell Raino-Tsui</w:t>
      </w:r>
      <w:r w:rsidRPr="00BD5A3E">
        <w:rPr>
          <w:rFonts w:cstheme="minorHAnsi"/>
        </w:rPr>
        <w:tab/>
      </w:r>
    </w:p>
    <w:p w14:paraId="4404DD1D" w14:textId="77777777" w:rsidR="008410F6" w:rsidRPr="00BD5A3E" w:rsidRDefault="008410F6" w:rsidP="00DD29AA">
      <w:pPr>
        <w:pStyle w:val="ListParagraph"/>
        <w:numPr>
          <w:ilvl w:val="0"/>
          <w:numId w:val="9"/>
        </w:numPr>
        <w:rPr>
          <w:rFonts w:cstheme="minorHAnsi"/>
          <w:color w:val="212121"/>
        </w:rPr>
      </w:pPr>
      <w:r w:rsidRPr="00BD5A3E">
        <w:rPr>
          <w:rFonts w:cstheme="minorHAnsi"/>
          <w:color w:val="212121"/>
        </w:rPr>
        <w:t>Accepted by a unanimous vote of the Board</w:t>
      </w:r>
    </w:p>
    <w:p w14:paraId="09A3881E" w14:textId="77777777" w:rsidR="008410F6" w:rsidRPr="00BD5A3E" w:rsidRDefault="00BD5A3E" w:rsidP="008410F6">
      <w:pPr>
        <w:rPr>
          <w:rFonts w:cstheme="minorHAnsi"/>
          <w:color w:val="212121"/>
        </w:rPr>
      </w:pPr>
      <w:r w:rsidRPr="00BD5A3E">
        <w:rPr>
          <w:rFonts w:cstheme="minorHAnsi"/>
          <w:b/>
          <w:bCs/>
          <w:noProof/>
        </w:rPr>
        <w:lastRenderedPageBreak/>
        <w:drawing>
          <wp:anchor distT="0" distB="0" distL="0" distR="0" simplePos="0" relativeHeight="251689984" behindDoc="1" locked="0" layoutInCell="1" allowOverlap="1" wp14:anchorId="5F9F3FE9" wp14:editId="7B63B74B">
            <wp:simplePos x="0" y="0"/>
            <wp:positionH relativeFrom="page">
              <wp:posOffset>914400</wp:posOffset>
            </wp:positionH>
            <wp:positionV relativeFrom="page">
              <wp:posOffset>639445</wp:posOffset>
            </wp:positionV>
            <wp:extent cx="885825" cy="457200"/>
            <wp:effectExtent l="0" t="0" r="0" b="0"/>
            <wp:wrapNone/>
            <wp:docPr id="71388056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1A98D8F" w14:textId="77777777" w:rsidR="008410F6" w:rsidRPr="00BD5A3E" w:rsidRDefault="008410F6" w:rsidP="008410F6">
      <w:pPr>
        <w:rPr>
          <w:rFonts w:cstheme="minorHAnsi"/>
          <w:color w:val="212121"/>
        </w:rPr>
      </w:pPr>
    </w:p>
    <w:p w14:paraId="40A89CA9" w14:textId="77777777" w:rsidR="008410F6" w:rsidRPr="00BD5A3E" w:rsidRDefault="008410F6" w:rsidP="008410F6">
      <w:pPr>
        <w:rPr>
          <w:rFonts w:cstheme="minorHAnsi"/>
          <w:color w:val="212121"/>
        </w:rPr>
      </w:pPr>
    </w:p>
    <w:p w14:paraId="1F8EE6F3" w14:textId="77777777" w:rsidR="008410F6" w:rsidRPr="00BD5A3E" w:rsidRDefault="008410F6" w:rsidP="008410F6">
      <w:pPr>
        <w:rPr>
          <w:rFonts w:cstheme="minorHAnsi"/>
          <w:color w:val="212121"/>
        </w:rPr>
      </w:pPr>
    </w:p>
    <w:p w14:paraId="483EACCD" w14:textId="77777777" w:rsidR="008410F6" w:rsidRPr="00BD5A3E" w:rsidRDefault="00575BBE" w:rsidP="008410F6">
      <w:pPr>
        <w:rPr>
          <w:rFonts w:cstheme="minorHAnsi"/>
          <w:color w:val="212121"/>
        </w:rPr>
      </w:pPr>
      <w:r w:rsidRPr="00BD5A3E">
        <w:rPr>
          <w:rFonts w:cstheme="minorHAnsi"/>
          <w:color w:val="212121"/>
        </w:rPr>
        <w:t xml:space="preserve">LCAP </w:t>
      </w:r>
      <w:r w:rsidR="008410F6" w:rsidRPr="00BD5A3E">
        <w:rPr>
          <w:rFonts w:cstheme="minorHAnsi"/>
          <w:color w:val="212121"/>
        </w:rPr>
        <w:t>Feedback</w:t>
      </w:r>
    </w:p>
    <w:p w14:paraId="27781AFA"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Presented by Rodolfo Ornelas</w:t>
      </w:r>
    </w:p>
    <w:p w14:paraId="45AFAEE1"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No public comments were made</w:t>
      </w:r>
    </w:p>
    <w:p w14:paraId="7FD4C134"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Board discussed feedback on the report</w:t>
      </w:r>
    </w:p>
    <w:p w14:paraId="2004F56F" w14:textId="77777777" w:rsidR="008410F6" w:rsidRPr="00BD5A3E" w:rsidRDefault="008410F6" w:rsidP="008410F6">
      <w:pPr>
        <w:pStyle w:val="ListParagraph"/>
        <w:numPr>
          <w:ilvl w:val="0"/>
          <w:numId w:val="9"/>
        </w:numPr>
        <w:rPr>
          <w:rFonts w:cstheme="minorHAnsi"/>
          <w:color w:val="212121"/>
        </w:rPr>
      </w:pPr>
      <w:r w:rsidRPr="00BD5A3E">
        <w:rPr>
          <w:rFonts w:cstheme="minorHAnsi"/>
        </w:rPr>
        <w:t>Motion to accept LCAP report and feedback made by Isaac Abid, seconded by Phil Green</w:t>
      </w:r>
    </w:p>
    <w:p w14:paraId="79485B71"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Accepted by a unanimous vote of the Board</w:t>
      </w:r>
    </w:p>
    <w:p w14:paraId="67E90020" w14:textId="77777777" w:rsidR="008410F6" w:rsidRPr="00BD5A3E" w:rsidRDefault="008410F6" w:rsidP="008410F6">
      <w:pPr>
        <w:rPr>
          <w:rFonts w:cstheme="minorHAnsi"/>
          <w:color w:val="212121"/>
        </w:rPr>
      </w:pPr>
    </w:p>
    <w:p w14:paraId="70B6B20D" w14:textId="77777777" w:rsidR="008410F6" w:rsidRPr="00BD5A3E" w:rsidRDefault="008410F6" w:rsidP="008410F6">
      <w:pPr>
        <w:rPr>
          <w:rFonts w:cstheme="minorHAnsi"/>
          <w:color w:val="212121"/>
        </w:rPr>
      </w:pPr>
    </w:p>
    <w:p w14:paraId="2BD9822D" w14:textId="77777777" w:rsidR="008410F6" w:rsidRPr="00BD5A3E" w:rsidRDefault="008410F6" w:rsidP="008410F6">
      <w:pPr>
        <w:rPr>
          <w:rFonts w:cstheme="minorHAnsi"/>
          <w:color w:val="212121"/>
        </w:rPr>
      </w:pPr>
      <w:r w:rsidRPr="00BD5A3E">
        <w:rPr>
          <w:rFonts w:cstheme="minorHAnsi"/>
          <w:color w:val="212121"/>
        </w:rPr>
        <w:t>Exemption Request from CALSTRS for Separation from Service Requirement for Susan Weinberg</w:t>
      </w:r>
    </w:p>
    <w:p w14:paraId="5263D016"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Presented by Rodolfo Ornelas</w:t>
      </w:r>
    </w:p>
    <w:p w14:paraId="5A32D0BB"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No public comments were made</w:t>
      </w:r>
    </w:p>
    <w:p w14:paraId="6A7E6F9F" w14:textId="77777777" w:rsidR="008410F6" w:rsidRPr="00BD5A3E" w:rsidRDefault="008410F6" w:rsidP="008410F6">
      <w:pPr>
        <w:pStyle w:val="ListParagraph"/>
        <w:numPr>
          <w:ilvl w:val="0"/>
          <w:numId w:val="9"/>
        </w:numPr>
        <w:rPr>
          <w:rFonts w:cstheme="minorHAnsi"/>
          <w:color w:val="212121"/>
        </w:rPr>
      </w:pPr>
      <w:r w:rsidRPr="00BD5A3E">
        <w:rPr>
          <w:rFonts w:cstheme="minorHAnsi"/>
          <w:color w:val="212121"/>
        </w:rPr>
        <w:t>Board discussed request</w:t>
      </w:r>
    </w:p>
    <w:p w14:paraId="0F8D10DD" w14:textId="77777777" w:rsidR="008410F6" w:rsidRPr="00BD5A3E" w:rsidRDefault="008410F6" w:rsidP="00656172">
      <w:pPr>
        <w:pStyle w:val="ListParagraph"/>
        <w:numPr>
          <w:ilvl w:val="0"/>
          <w:numId w:val="9"/>
        </w:numPr>
        <w:rPr>
          <w:rFonts w:cstheme="minorHAnsi"/>
          <w:color w:val="212121"/>
        </w:rPr>
      </w:pPr>
      <w:r w:rsidRPr="00BD5A3E">
        <w:rPr>
          <w:rFonts w:cstheme="minorHAnsi"/>
        </w:rPr>
        <w:t xml:space="preserve">Motion to </w:t>
      </w:r>
      <w:r w:rsidR="00656172" w:rsidRPr="00BD5A3E">
        <w:rPr>
          <w:rFonts w:cstheme="minorHAnsi"/>
        </w:rPr>
        <w:t>make the exemption made</w:t>
      </w:r>
      <w:r w:rsidRPr="00BD5A3E">
        <w:rPr>
          <w:rFonts w:cstheme="minorHAnsi"/>
        </w:rPr>
        <w:t xml:space="preserve"> by Isaac Abid, seconded by </w:t>
      </w:r>
      <w:r w:rsidR="00656172" w:rsidRPr="00BD5A3E">
        <w:rPr>
          <w:rFonts w:cstheme="minorHAnsi"/>
        </w:rPr>
        <w:t>Sorrell Raino-Tsui</w:t>
      </w:r>
      <w:r w:rsidR="00656172" w:rsidRPr="00BD5A3E">
        <w:rPr>
          <w:rFonts w:cstheme="minorHAnsi"/>
        </w:rPr>
        <w:tab/>
      </w:r>
    </w:p>
    <w:p w14:paraId="31CCA98E" w14:textId="77777777" w:rsidR="008410F6" w:rsidRPr="00BD5A3E" w:rsidRDefault="00656172" w:rsidP="008410F6">
      <w:pPr>
        <w:pStyle w:val="ListParagraph"/>
        <w:numPr>
          <w:ilvl w:val="0"/>
          <w:numId w:val="9"/>
        </w:numPr>
        <w:rPr>
          <w:rFonts w:cstheme="minorHAnsi"/>
          <w:color w:val="212121"/>
        </w:rPr>
      </w:pPr>
      <w:r w:rsidRPr="00BD5A3E">
        <w:rPr>
          <w:rFonts w:cstheme="minorHAnsi"/>
          <w:color w:val="212121"/>
        </w:rPr>
        <w:t>Exemption made</w:t>
      </w:r>
      <w:r w:rsidR="008410F6" w:rsidRPr="00BD5A3E">
        <w:rPr>
          <w:rFonts w:cstheme="minorHAnsi"/>
          <w:color w:val="212121"/>
        </w:rPr>
        <w:t xml:space="preserve"> by a unanimous vote of the Board</w:t>
      </w:r>
    </w:p>
    <w:p w14:paraId="13917A11" w14:textId="77777777" w:rsidR="00656172" w:rsidRPr="00BD5A3E" w:rsidRDefault="00656172" w:rsidP="00656172">
      <w:pPr>
        <w:rPr>
          <w:rFonts w:cstheme="minorHAnsi"/>
          <w:color w:val="212121"/>
        </w:rPr>
      </w:pPr>
    </w:p>
    <w:p w14:paraId="4F048A9C" w14:textId="77777777" w:rsidR="00656172" w:rsidRPr="00BD5A3E" w:rsidRDefault="00656172" w:rsidP="00656172">
      <w:pPr>
        <w:rPr>
          <w:rFonts w:cstheme="minorHAnsi"/>
          <w:color w:val="212121"/>
        </w:rPr>
      </w:pPr>
      <w:r w:rsidRPr="00BD5A3E">
        <w:rPr>
          <w:rFonts w:cstheme="minorHAnsi"/>
          <w:color w:val="212121"/>
        </w:rPr>
        <w:t>2024-25 Budget</w:t>
      </w:r>
    </w:p>
    <w:p w14:paraId="7C46517E"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Presented by Beth Brenner-Josef</w:t>
      </w:r>
    </w:p>
    <w:p w14:paraId="30B15246"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No public comments were made</w:t>
      </w:r>
    </w:p>
    <w:p w14:paraId="1DAE18E1"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Board discussed budget and asked questions</w:t>
      </w:r>
    </w:p>
    <w:p w14:paraId="3AFD3439" w14:textId="77777777" w:rsidR="00656172" w:rsidRPr="00BD5A3E" w:rsidRDefault="00656172" w:rsidP="00656172">
      <w:pPr>
        <w:pStyle w:val="ListParagraph"/>
        <w:numPr>
          <w:ilvl w:val="0"/>
          <w:numId w:val="9"/>
        </w:numPr>
        <w:rPr>
          <w:rFonts w:cstheme="minorHAnsi"/>
          <w:color w:val="212121"/>
        </w:rPr>
      </w:pPr>
      <w:r w:rsidRPr="00BD5A3E">
        <w:rPr>
          <w:rFonts w:cstheme="minorHAnsi"/>
        </w:rPr>
        <w:t>Motion to approve the budget made by Isaac Abid, seconded by Phil Green</w:t>
      </w:r>
      <w:r w:rsidRPr="00BD5A3E">
        <w:rPr>
          <w:rFonts w:cstheme="minorHAnsi"/>
        </w:rPr>
        <w:tab/>
      </w:r>
    </w:p>
    <w:p w14:paraId="1EC9494C"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Budget approved by a unanimous vote of the Board</w:t>
      </w:r>
    </w:p>
    <w:p w14:paraId="2B0DB33D" w14:textId="77777777" w:rsidR="00656172" w:rsidRPr="00BD5A3E" w:rsidRDefault="00656172" w:rsidP="00656172">
      <w:pPr>
        <w:rPr>
          <w:rFonts w:cstheme="minorHAnsi"/>
          <w:color w:val="212121"/>
        </w:rPr>
      </w:pPr>
    </w:p>
    <w:p w14:paraId="47A201B4" w14:textId="77777777" w:rsidR="00656172" w:rsidRPr="00BD5A3E" w:rsidRDefault="00656172" w:rsidP="00656172">
      <w:pPr>
        <w:rPr>
          <w:rFonts w:cstheme="minorHAnsi"/>
          <w:color w:val="212121"/>
        </w:rPr>
      </w:pPr>
      <w:r w:rsidRPr="00BD5A3E">
        <w:rPr>
          <w:rFonts w:cstheme="minorHAnsi"/>
          <w:color w:val="212121"/>
        </w:rPr>
        <w:t>2024-25 Consolidated Application</w:t>
      </w:r>
    </w:p>
    <w:p w14:paraId="2D28285D"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Presented by Beth Brenner-Josef</w:t>
      </w:r>
    </w:p>
    <w:p w14:paraId="78A146AE"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No public comments were made</w:t>
      </w:r>
    </w:p>
    <w:p w14:paraId="5E218BAD"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Board discussed the application and asked questions</w:t>
      </w:r>
    </w:p>
    <w:p w14:paraId="47F85F76" w14:textId="77777777" w:rsidR="00656172" w:rsidRPr="00BD5A3E" w:rsidRDefault="00656172" w:rsidP="00656172">
      <w:pPr>
        <w:pStyle w:val="ListParagraph"/>
        <w:numPr>
          <w:ilvl w:val="0"/>
          <w:numId w:val="9"/>
        </w:numPr>
        <w:rPr>
          <w:rFonts w:cstheme="minorHAnsi"/>
          <w:color w:val="212121"/>
        </w:rPr>
      </w:pPr>
      <w:r w:rsidRPr="00BD5A3E">
        <w:rPr>
          <w:rFonts w:cstheme="minorHAnsi"/>
        </w:rPr>
        <w:t>Motion to approve the Consolidated Application made by Isaac Abid, seconded by Sorrell Raino-Tsui</w:t>
      </w:r>
    </w:p>
    <w:p w14:paraId="1E731620"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Consolidated Application approved by a unanimous vote of the Board</w:t>
      </w:r>
    </w:p>
    <w:p w14:paraId="40247E73" w14:textId="77777777" w:rsidR="00656172" w:rsidRPr="00BD5A3E" w:rsidRDefault="00656172" w:rsidP="00656172">
      <w:pPr>
        <w:rPr>
          <w:rFonts w:cstheme="minorHAnsi"/>
          <w:color w:val="212121"/>
        </w:rPr>
      </w:pPr>
    </w:p>
    <w:p w14:paraId="5313DDCA" w14:textId="77777777" w:rsidR="00656172" w:rsidRPr="00BD5A3E" w:rsidRDefault="00656172" w:rsidP="00656172">
      <w:pPr>
        <w:rPr>
          <w:rFonts w:cstheme="minorHAnsi"/>
          <w:color w:val="212121"/>
        </w:rPr>
      </w:pPr>
      <w:r w:rsidRPr="00BD5A3E">
        <w:rPr>
          <w:rFonts w:cstheme="minorHAnsi"/>
          <w:color w:val="212121"/>
        </w:rPr>
        <w:t>Executive Directors Report</w:t>
      </w:r>
    </w:p>
    <w:p w14:paraId="3C306A52"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Presented by Mike Oz</w:t>
      </w:r>
    </w:p>
    <w:p w14:paraId="286BA0C2" w14:textId="77777777" w:rsidR="00656172" w:rsidRPr="00BD5A3E" w:rsidRDefault="00656172" w:rsidP="00656172">
      <w:pPr>
        <w:pStyle w:val="ListParagraph"/>
        <w:numPr>
          <w:ilvl w:val="0"/>
          <w:numId w:val="9"/>
        </w:numPr>
        <w:rPr>
          <w:rFonts w:cstheme="minorHAnsi"/>
          <w:color w:val="212121"/>
        </w:rPr>
      </w:pPr>
      <w:r w:rsidRPr="00BD5A3E">
        <w:rPr>
          <w:rFonts w:cstheme="minorHAnsi"/>
          <w:color w:val="212121"/>
        </w:rPr>
        <w:t>No public comments were made</w:t>
      </w:r>
    </w:p>
    <w:p w14:paraId="44030B91" w14:textId="77777777" w:rsidR="00656172" w:rsidRPr="00BD5A3E" w:rsidRDefault="00656172" w:rsidP="00AD3BCB">
      <w:pPr>
        <w:pStyle w:val="ListParagraph"/>
        <w:numPr>
          <w:ilvl w:val="0"/>
          <w:numId w:val="9"/>
        </w:numPr>
        <w:rPr>
          <w:rFonts w:cstheme="minorHAnsi"/>
          <w:color w:val="212121"/>
        </w:rPr>
      </w:pPr>
      <w:r w:rsidRPr="00BD5A3E">
        <w:rPr>
          <w:rFonts w:cstheme="minorHAnsi"/>
          <w:color w:val="212121"/>
        </w:rPr>
        <w:t xml:space="preserve">Board discussed </w:t>
      </w:r>
    </w:p>
    <w:p w14:paraId="43DF9264" w14:textId="77777777" w:rsidR="00656172" w:rsidRPr="00BD5A3E" w:rsidRDefault="00656172" w:rsidP="00656172">
      <w:pPr>
        <w:pStyle w:val="ListParagraph"/>
        <w:rPr>
          <w:rFonts w:cstheme="minorHAnsi"/>
          <w:color w:val="212121"/>
        </w:rPr>
      </w:pPr>
    </w:p>
    <w:p w14:paraId="72FFE290" w14:textId="77777777" w:rsidR="00656172" w:rsidRPr="00BD5A3E" w:rsidRDefault="00656172" w:rsidP="00656172">
      <w:pPr>
        <w:rPr>
          <w:rFonts w:cstheme="minorHAnsi"/>
          <w:color w:val="212121"/>
        </w:rPr>
      </w:pPr>
    </w:p>
    <w:p w14:paraId="5DA39F27" w14:textId="77777777" w:rsidR="00F06B76" w:rsidRPr="00BD5A3E" w:rsidRDefault="00F06B76" w:rsidP="00656172">
      <w:pPr>
        <w:pStyle w:val="ListParagraph"/>
        <w:rPr>
          <w:rFonts w:cstheme="minorHAnsi"/>
          <w:color w:val="212121"/>
        </w:rPr>
      </w:pPr>
    </w:p>
    <w:p w14:paraId="691D8A49" w14:textId="77777777" w:rsidR="00656172" w:rsidRPr="00BD5A3E" w:rsidRDefault="00656172" w:rsidP="00656172">
      <w:pPr>
        <w:pStyle w:val="ListParagraph"/>
        <w:rPr>
          <w:rFonts w:cstheme="minorHAnsi"/>
          <w:color w:val="212121"/>
        </w:rPr>
      </w:pPr>
    </w:p>
    <w:p w14:paraId="2D4EFAAC" w14:textId="77777777" w:rsidR="00656172" w:rsidRPr="00BD5A3E" w:rsidRDefault="00656172" w:rsidP="00656172">
      <w:pPr>
        <w:pStyle w:val="ListParagraph"/>
        <w:rPr>
          <w:rFonts w:cstheme="minorHAnsi"/>
          <w:color w:val="212121"/>
        </w:rPr>
      </w:pPr>
    </w:p>
    <w:p w14:paraId="49F35E64" w14:textId="77777777" w:rsidR="00656172" w:rsidRPr="00BD5A3E" w:rsidRDefault="00656172" w:rsidP="00656172">
      <w:pPr>
        <w:pStyle w:val="ListParagraph"/>
        <w:rPr>
          <w:rFonts w:cstheme="minorHAnsi"/>
          <w:color w:val="212121"/>
        </w:rPr>
      </w:pPr>
    </w:p>
    <w:p w14:paraId="18790E3A" w14:textId="77777777" w:rsidR="00BD5A3E" w:rsidRDefault="00BD5A3E" w:rsidP="00CA3AA7">
      <w:pPr>
        <w:pStyle w:val="NormalWeb"/>
        <w:rPr>
          <w:rFonts w:asciiTheme="minorHAnsi" w:hAnsiTheme="minorHAnsi" w:cstheme="minorHAnsi"/>
        </w:rPr>
      </w:pPr>
    </w:p>
    <w:p w14:paraId="7723901F" w14:textId="77777777" w:rsidR="00BD5A3E" w:rsidRDefault="00BD5A3E" w:rsidP="00CA3AA7">
      <w:pPr>
        <w:pStyle w:val="NormalWeb"/>
        <w:rPr>
          <w:rFonts w:asciiTheme="minorHAnsi" w:hAnsiTheme="minorHAnsi" w:cstheme="minorHAnsi"/>
        </w:rPr>
      </w:pPr>
    </w:p>
    <w:p w14:paraId="2A5CF949" w14:textId="77777777" w:rsidR="00BD5A3E" w:rsidRDefault="00BD5A3E" w:rsidP="00CA3AA7">
      <w:pPr>
        <w:pStyle w:val="NormalWeb"/>
        <w:rPr>
          <w:rFonts w:asciiTheme="minorHAnsi" w:hAnsiTheme="minorHAnsi" w:cstheme="minorHAnsi"/>
        </w:rPr>
      </w:pPr>
    </w:p>
    <w:p w14:paraId="4BD44175" w14:textId="77777777" w:rsidR="00575BBE" w:rsidRPr="00BD5A3E" w:rsidRDefault="00F06B76" w:rsidP="00CA3AA7">
      <w:pPr>
        <w:pStyle w:val="NormalWeb"/>
        <w:rPr>
          <w:rFonts w:asciiTheme="minorHAnsi" w:hAnsiTheme="minorHAnsi" w:cstheme="minorHAnsi"/>
        </w:rPr>
      </w:pPr>
      <w:r w:rsidRPr="00BD5A3E">
        <w:rPr>
          <w:rFonts w:asciiTheme="minorHAnsi" w:hAnsiTheme="minorHAnsi" w:cstheme="minorHAnsi"/>
          <w:b/>
          <w:bCs/>
          <w:noProof/>
        </w:rPr>
        <w:drawing>
          <wp:anchor distT="0" distB="0" distL="0" distR="0" simplePos="0" relativeHeight="251685888" behindDoc="1" locked="0" layoutInCell="1" allowOverlap="1" wp14:anchorId="3B7BAD6F" wp14:editId="12B95877">
            <wp:simplePos x="0" y="0"/>
            <wp:positionH relativeFrom="page">
              <wp:posOffset>914400</wp:posOffset>
            </wp:positionH>
            <wp:positionV relativeFrom="page">
              <wp:posOffset>639445</wp:posOffset>
            </wp:positionV>
            <wp:extent cx="885825" cy="457200"/>
            <wp:effectExtent l="0" t="0" r="0" b="0"/>
            <wp:wrapNone/>
            <wp:docPr id="156065117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r w:rsidR="00575BBE" w:rsidRPr="00BD5A3E">
        <w:rPr>
          <w:rFonts w:asciiTheme="minorHAnsi" w:hAnsiTheme="minorHAnsi" w:cstheme="minorHAnsi"/>
        </w:rPr>
        <w:t xml:space="preserve">CLOSED SESSION </w:t>
      </w:r>
    </w:p>
    <w:p w14:paraId="28DFFA79" w14:textId="77777777" w:rsidR="00656172" w:rsidRPr="00BD5A3E" w:rsidRDefault="00656172" w:rsidP="00CA3AA7">
      <w:pPr>
        <w:pStyle w:val="NormalWeb"/>
        <w:rPr>
          <w:rFonts w:asciiTheme="minorHAnsi" w:hAnsiTheme="minorHAnsi" w:cstheme="minorHAnsi"/>
        </w:rPr>
      </w:pPr>
      <w:r w:rsidRPr="00BD5A3E">
        <w:rPr>
          <w:rFonts w:asciiTheme="minorHAnsi" w:hAnsiTheme="minorHAnsi" w:cstheme="minorHAnsi"/>
        </w:rPr>
        <w:t>Board moved into Closed Session at 6:02pm</w:t>
      </w:r>
    </w:p>
    <w:p w14:paraId="3398CD0C" w14:textId="77777777" w:rsidR="00656172" w:rsidRPr="00BD5A3E" w:rsidRDefault="00656172" w:rsidP="00234071">
      <w:pPr>
        <w:pStyle w:val="NormalWeb"/>
        <w:rPr>
          <w:rFonts w:asciiTheme="minorHAnsi" w:hAnsiTheme="minorHAnsi" w:cstheme="minorHAnsi"/>
        </w:rPr>
      </w:pPr>
      <w:r w:rsidRPr="00BD5A3E">
        <w:rPr>
          <w:rFonts w:asciiTheme="minorHAnsi" w:hAnsiTheme="minorHAnsi" w:cstheme="minorHAnsi"/>
        </w:rPr>
        <w:t xml:space="preserve">CLOSED SESSION CONFERENCE WITH LABOR NEGOTIATORS                                        </w:t>
      </w:r>
      <w:r w:rsidR="00BD5A3E">
        <w:rPr>
          <w:rFonts w:asciiTheme="minorHAnsi" w:hAnsiTheme="minorHAnsi" w:cstheme="minorHAnsi"/>
        </w:rPr>
        <w:t xml:space="preserve">                    </w:t>
      </w:r>
      <w:proofErr w:type="gramStart"/>
      <w:r w:rsidR="00BD5A3E">
        <w:rPr>
          <w:rFonts w:asciiTheme="minorHAnsi" w:hAnsiTheme="minorHAnsi" w:cstheme="minorHAnsi"/>
        </w:rPr>
        <w:t xml:space="preserve">   </w:t>
      </w:r>
      <w:r w:rsidRPr="00BD5A3E">
        <w:rPr>
          <w:rFonts w:asciiTheme="minorHAnsi" w:hAnsiTheme="minorHAnsi" w:cstheme="minorHAnsi"/>
        </w:rPr>
        <w:t>(</w:t>
      </w:r>
      <w:proofErr w:type="gramEnd"/>
      <w:r w:rsidRPr="00BD5A3E">
        <w:rPr>
          <w:rFonts w:asciiTheme="minorHAnsi" w:hAnsiTheme="minorHAnsi" w:cstheme="minorHAnsi"/>
        </w:rPr>
        <w:t xml:space="preserve">Gov. Code section 53957.6)                                                                                                         </w:t>
      </w:r>
      <w:r w:rsidR="00BD5A3E">
        <w:rPr>
          <w:rFonts w:asciiTheme="minorHAnsi" w:hAnsiTheme="minorHAnsi" w:cstheme="minorHAnsi"/>
        </w:rPr>
        <w:t xml:space="preserve">        </w:t>
      </w:r>
      <w:r w:rsidRPr="00BD5A3E">
        <w:rPr>
          <w:rFonts w:asciiTheme="minorHAnsi" w:hAnsiTheme="minorHAnsi" w:cstheme="minorHAnsi"/>
        </w:rPr>
        <w:t xml:space="preserve">Agency Designated Representative: Mike Oz (as alternate for Justin Otto Sceva)                    Employee Organization: COSATS </w:t>
      </w:r>
    </w:p>
    <w:p w14:paraId="07FF1E14" w14:textId="77777777" w:rsidR="00656172" w:rsidRPr="00BD5A3E" w:rsidRDefault="00656172" w:rsidP="00234071">
      <w:pPr>
        <w:pStyle w:val="NormalWeb"/>
        <w:rPr>
          <w:rFonts w:asciiTheme="minorHAnsi" w:hAnsiTheme="minorHAnsi" w:cstheme="minorHAnsi"/>
        </w:rPr>
      </w:pPr>
      <w:r w:rsidRPr="00BD5A3E">
        <w:rPr>
          <w:rFonts w:asciiTheme="minorHAnsi" w:hAnsiTheme="minorHAnsi" w:cstheme="minorHAnsi"/>
        </w:rPr>
        <w:t xml:space="preserve">PUBLIC EMPLOYEE PERFORMANCE EVALUATION                                                           </w:t>
      </w:r>
      <w:r w:rsidR="00BD5A3E">
        <w:rPr>
          <w:rFonts w:asciiTheme="minorHAnsi" w:hAnsiTheme="minorHAnsi" w:cstheme="minorHAnsi"/>
        </w:rPr>
        <w:t xml:space="preserve">                        </w:t>
      </w:r>
      <w:proofErr w:type="gramStart"/>
      <w:r w:rsidR="00BD5A3E">
        <w:rPr>
          <w:rFonts w:asciiTheme="minorHAnsi" w:hAnsiTheme="minorHAnsi" w:cstheme="minorHAnsi"/>
        </w:rPr>
        <w:t xml:space="preserve">   </w:t>
      </w:r>
      <w:r w:rsidRPr="00BD5A3E">
        <w:rPr>
          <w:rFonts w:asciiTheme="minorHAnsi" w:hAnsiTheme="minorHAnsi" w:cstheme="minorHAnsi"/>
        </w:rPr>
        <w:t>(</w:t>
      </w:r>
      <w:proofErr w:type="gramEnd"/>
      <w:r w:rsidRPr="00BD5A3E">
        <w:rPr>
          <w:rFonts w:asciiTheme="minorHAnsi" w:hAnsiTheme="minorHAnsi" w:cstheme="minorHAnsi"/>
        </w:rPr>
        <w:t xml:space="preserve">Gov. Code section 54957)                                                                                                                </w:t>
      </w:r>
      <w:r w:rsidR="00BD5A3E">
        <w:rPr>
          <w:rFonts w:asciiTheme="minorHAnsi" w:hAnsiTheme="minorHAnsi" w:cstheme="minorHAnsi"/>
        </w:rPr>
        <w:t xml:space="preserve">              </w:t>
      </w:r>
      <w:r w:rsidRPr="00BD5A3E">
        <w:rPr>
          <w:rFonts w:asciiTheme="minorHAnsi" w:hAnsiTheme="minorHAnsi" w:cstheme="minorHAnsi"/>
        </w:rPr>
        <w:t xml:space="preserve">Title: Executive Director </w:t>
      </w:r>
    </w:p>
    <w:p w14:paraId="61319B23" w14:textId="77777777" w:rsidR="00BD5A3E" w:rsidRDefault="00656172" w:rsidP="00234071">
      <w:pPr>
        <w:pStyle w:val="NormalWeb"/>
        <w:rPr>
          <w:rFonts w:asciiTheme="minorHAnsi" w:hAnsiTheme="minorHAnsi" w:cstheme="minorHAnsi"/>
        </w:rPr>
      </w:pPr>
      <w:r w:rsidRPr="00BD5A3E">
        <w:rPr>
          <w:rFonts w:asciiTheme="minorHAnsi" w:hAnsiTheme="minorHAnsi" w:cstheme="minorHAnsi"/>
        </w:rPr>
        <w:t xml:space="preserve">CONFERENCE WITH LABOR NEGOTIATORS                                                                            </w:t>
      </w:r>
      <w:r w:rsidR="00BD5A3E">
        <w:rPr>
          <w:rFonts w:asciiTheme="minorHAnsi" w:hAnsiTheme="minorHAnsi" w:cstheme="minorHAnsi"/>
        </w:rPr>
        <w:t xml:space="preserve">                     </w:t>
      </w:r>
      <w:proofErr w:type="gramStart"/>
      <w:r w:rsidR="00BD5A3E">
        <w:rPr>
          <w:rFonts w:asciiTheme="minorHAnsi" w:hAnsiTheme="minorHAnsi" w:cstheme="minorHAnsi"/>
        </w:rPr>
        <w:t xml:space="preserve">   </w:t>
      </w:r>
      <w:r w:rsidRPr="00BD5A3E">
        <w:rPr>
          <w:rFonts w:asciiTheme="minorHAnsi" w:hAnsiTheme="minorHAnsi" w:cstheme="minorHAnsi"/>
        </w:rPr>
        <w:t>(</w:t>
      </w:r>
      <w:proofErr w:type="gramEnd"/>
      <w:r w:rsidRPr="00BD5A3E">
        <w:rPr>
          <w:rFonts w:asciiTheme="minorHAnsi" w:hAnsiTheme="minorHAnsi" w:cstheme="minorHAnsi"/>
        </w:rPr>
        <w:t xml:space="preserve">Gov. Code section 53957.6)                                                                                                           </w:t>
      </w:r>
      <w:r w:rsidR="00BD5A3E">
        <w:rPr>
          <w:rFonts w:asciiTheme="minorHAnsi" w:hAnsiTheme="minorHAnsi" w:cstheme="minorHAnsi"/>
        </w:rPr>
        <w:t xml:space="preserve">              </w:t>
      </w:r>
      <w:r w:rsidRPr="00BD5A3E">
        <w:rPr>
          <w:rFonts w:asciiTheme="minorHAnsi" w:hAnsiTheme="minorHAnsi" w:cstheme="minorHAnsi"/>
        </w:rPr>
        <w:t xml:space="preserve">Agency Designated Representative: Safia </w:t>
      </w:r>
      <w:proofErr w:type="spellStart"/>
      <w:r w:rsidRPr="00BD5A3E">
        <w:rPr>
          <w:rFonts w:asciiTheme="minorHAnsi" w:hAnsiTheme="minorHAnsi" w:cstheme="minorHAnsi"/>
        </w:rPr>
        <w:t>Fasah</w:t>
      </w:r>
      <w:proofErr w:type="spellEnd"/>
      <w:r w:rsidRPr="00BD5A3E">
        <w:rPr>
          <w:rFonts w:asciiTheme="minorHAnsi" w:hAnsiTheme="minorHAnsi" w:cstheme="minorHAnsi"/>
        </w:rPr>
        <w:t xml:space="preserve">                                                                    Unrepresented Employee: Executive Director </w:t>
      </w:r>
    </w:p>
    <w:p w14:paraId="47197E8F" w14:textId="77777777" w:rsidR="00656172" w:rsidRPr="00BD5A3E" w:rsidRDefault="00BD5A3E" w:rsidP="00234071">
      <w:pPr>
        <w:pStyle w:val="NormalWeb"/>
        <w:rPr>
          <w:rFonts w:asciiTheme="minorHAnsi" w:hAnsiTheme="minorHAnsi" w:cstheme="minorHAnsi"/>
        </w:rPr>
      </w:pPr>
      <w:r>
        <w:rPr>
          <w:rFonts w:asciiTheme="minorHAnsi" w:hAnsiTheme="minorHAnsi" w:cstheme="minorHAnsi"/>
        </w:rPr>
        <w:t>RETURN FROM CLOSED SESSION</w:t>
      </w:r>
    </w:p>
    <w:p w14:paraId="3818FC8E" w14:textId="77777777" w:rsidR="00575BBE" w:rsidRPr="00BD5A3E" w:rsidRDefault="00656172" w:rsidP="00656172">
      <w:pPr>
        <w:pStyle w:val="NormalWeb"/>
        <w:rPr>
          <w:rFonts w:asciiTheme="minorHAnsi" w:hAnsiTheme="minorHAnsi" w:cstheme="minorHAnsi"/>
        </w:rPr>
      </w:pPr>
      <w:r w:rsidRPr="00BD5A3E">
        <w:rPr>
          <w:rFonts w:asciiTheme="minorHAnsi" w:hAnsiTheme="minorHAnsi" w:cstheme="minorHAnsi"/>
        </w:rPr>
        <w:t>B</w:t>
      </w:r>
      <w:r w:rsidR="00575BBE" w:rsidRPr="00BD5A3E">
        <w:rPr>
          <w:rFonts w:asciiTheme="minorHAnsi" w:hAnsiTheme="minorHAnsi" w:cstheme="minorHAnsi"/>
        </w:rPr>
        <w:t>oard Roll-Call.  Present:</w:t>
      </w:r>
    </w:p>
    <w:p w14:paraId="319DADCD" w14:textId="77777777" w:rsidR="00575BBE" w:rsidRPr="00BD5A3E" w:rsidRDefault="00575BBE" w:rsidP="00BD5A3E">
      <w:pPr>
        <w:pStyle w:val="NormalWeb"/>
        <w:numPr>
          <w:ilvl w:val="0"/>
          <w:numId w:val="16"/>
        </w:numPr>
        <w:jc w:val="both"/>
        <w:rPr>
          <w:rFonts w:asciiTheme="minorHAnsi" w:hAnsiTheme="minorHAnsi" w:cstheme="minorHAnsi"/>
        </w:rPr>
      </w:pPr>
      <w:r w:rsidRPr="00BD5A3E">
        <w:rPr>
          <w:rFonts w:asciiTheme="minorHAnsi" w:hAnsiTheme="minorHAnsi" w:cstheme="minorHAnsi"/>
        </w:rPr>
        <w:t xml:space="preserve">Safia </w:t>
      </w:r>
      <w:proofErr w:type="spellStart"/>
      <w:r w:rsidRPr="00BD5A3E">
        <w:rPr>
          <w:rFonts w:asciiTheme="minorHAnsi" w:hAnsiTheme="minorHAnsi" w:cstheme="minorHAnsi"/>
        </w:rPr>
        <w:t>Fasah</w:t>
      </w:r>
      <w:proofErr w:type="spellEnd"/>
      <w:r w:rsidRPr="00BD5A3E">
        <w:rPr>
          <w:rFonts w:asciiTheme="minorHAnsi" w:hAnsiTheme="minorHAnsi" w:cstheme="minorHAnsi"/>
        </w:rPr>
        <w:t>, Chair</w:t>
      </w:r>
    </w:p>
    <w:p w14:paraId="09215FA0" w14:textId="77777777" w:rsidR="00575BBE" w:rsidRPr="00BD5A3E" w:rsidRDefault="00575BBE" w:rsidP="00BD5A3E">
      <w:pPr>
        <w:pStyle w:val="NormalWeb"/>
        <w:numPr>
          <w:ilvl w:val="0"/>
          <w:numId w:val="16"/>
        </w:numPr>
        <w:jc w:val="both"/>
        <w:rPr>
          <w:rFonts w:asciiTheme="minorHAnsi" w:hAnsiTheme="minorHAnsi" w:cstheme="minorHAnsi"/>
        </w:rPr>
      </w:pPr>
      <w:r w:rsidRPr="00BD5A3E">
        <w:rPr>
          <w:rFonts w:asciiTheme="minorHAnsi" w:hAnsiTheme="minorHAnsi" w:cstheme="minorHAnsi"/>
        </w:rPr>
        <w:t>Isaac Ibid</w:t>
      </w:r>
    </w:p>
    <w:p w14:paraId="605E41E8" w14:textId="77777777" w:rsidR="00656172" w:rsidRPr="00BD5A3E" w:rsidRDefault="00656172" w:rsidP="00BD5A3E">
      <w:pPr>
        <w:pStyle w:val="NormalWeb"/>
        <w:numPr>
          <w:ilvl w:val="0"/>
          <w:numId w:val="16"/>
        </w:numPr>
        <w:jc w:val="both"/>
        <w:rPr>
          <w:rFonts w:asciiTheme="minorHAnsi" w:hAnsiTheme="minorHAnsi" w:cstheme="minorHAnsi"/>
        </w:rPr>
      </w:pPr>
      <w:r w:rsidRPr="00BD5A3E">
        <w:rPr>
          <w:rFonts w:asciiTheme="minorHAnsi" w:hAnsiTheme="minorHAnsi" w:cstheme="minorHAnsi"/>
        </w:rPr>
        <w:t>Phil Green</w:t>
      </w:r>
    </w:p>
    <w:p w14:paraId="1B1357BF" w14:textId="77777777" w:rsidR="00656172" w:rsidRPr="00BD5A3E" w:rsidRDefault="00656172" w:rsidP="00BD5A3E">
      <w:pPr>
        <w:pStyle w:val="NormalWeb"/>
        <w:numPr>
          <w:ilvl w:val="0"/>
          <w:numId w:val="16"/>
        </w:numPr>
        <w:jc w:val="both"/>
        <w:rPr>
          <w:rFonts w:asciiTheme="minorHAnsi" w:hAnsiTheme="minorHAnsi" w:cstheme="minorHAnsi"/>
        </w:rPr>
      </w:pPr>
      <w:r w:rsidRPr="00BD5A3E">
        <w:rPr>
          <w:rFonts w:asciiTheme="minorHAnsi" w:hAnsiTheme="minorHAnsi" w:cstheme="minorHAnsi"/>
        </w:rPr>
        <w:t xml:space="preserve">Sorrell Raino-Tsui </w:t>
      </w:r>
    </w:p>
    <w:p w14:paraId="5019F488" w14:textId="77777777" w:rsidR="00BD5A3E" w:rsidRDefault="00575BBE" w:rsidP="00BD5A3E">
      <w:pPr>
        <w:pStyle w:val="NormalWeb"/>
        <w:rPr>
          <w:rFonts w:asciiTheme="minorHAnsi" w:hAnsiTheme="minorHAnsi" w:cstheme="minorHAnsi"/>
        </w:rPr>
      </w:pPr>
      <w:r w:rsidRPr="00BD5A3E">
        <w:rPr>
          <w:rFonts w:asciiTheme="minorHAnsi" w:hAnsiTheme="minorHAnsi" w:cstheme="minorHAnsi"/>
        </w:rPr>
        <w:t>Closed Session Report</w:t>
      </w:r>
    </w:p>
    <w:p w14:paraId="0EC6DD73" w14:textId="77777777" w:rsidR="00575BBE" w:rsidRPr="00BD5A3E" w:rsidRDefault="00575BBE" w:rsidP="00BD5A3E">
      <w:pPr>
        <w:pStyle w:val="NormalWeb"/>
        <w:numPr>
          <w:ilvl w:val="0"/>
          <w:numId w:val="17"/>
        </w:numPr>
        <w:rPr>
          <w:rFonts w:asciiTheme="minorHAnsi" w:hAnsiTheme="minorHAnsi" w:cstheme="minorHAnsi"/>
        </w:rPr>
      </w:pPr>
      <w:r w:rsidRPr="00BD5A3E">
        <w:rPr>
          <w:rFonts w:asciiTheme="minorHAnsi" w:hAnsiTheme="minorHAnsi" w:cstheme="minorHAnsi"/>
        </w:rPr>
        <w:t xml:space="preserve">Safia </w:t>
      </w:r>
      <w:proofErr w:type="spellStart"/>
      <w:r w:rsidRPr="00BD5A3E">
        <w:rPr>
          <w:rFonts w:asciiTheme="minorHAnsi" w:hAnsiTheme="minorHAnsi" w:cstheme="minorHAnsi"/>
        </w:rPr>
        <w:t>Fasah</w:t>
      </w:r>
      <w:proofErr w:type="spellEnd"/>
      <w:r w:rsidRPr="00BD5A3E">
        <w:rPr>
          <w:rFonts w:asciiTheme="minorHAnsi" w:hAnsiTheme="minorHAnsi" w:cstheme="minorHAnsi"/>
        </w:rPr>
        <w:t xml:space="preserve"> shared that there is nothing to report coming out of Closed Session</w:t>
      </w:r>
    </w:p>
    <w:p w14:paraId="7E2A48A9" w14:textId="77777777" w:rsidR="00575BBE" w:rsidRPr="00BD5A3E" w:rsidRDefault="00575BBE">
      <w:pPr>
        <w:rPr>
          <w:rFonts w:cstheme="minorHAnsi"/>
        </w:rPr>
      </w:pPr>
    </w:p>
    <w:p w14:paraId="37326AF7" w14:textId="77777777" w:rsidR="00234071" w:rsidRPr="00BD5A3E" w:rsidRDefault="00234071" w:rsidP="00234071">
      <w:pPr>
        <w:rPr>
          <w:rFonts w:cstheme="minorHAnsi"/>
        </w:rPr>
      </w:pPr>
      <w:r w:rsidRPr="00BD5A3E">
        <w:rPr>
          <w:rFonts w:cstheme="minorHAnsi"/>
        </w:rPr>
        <w:t>Adjourn</w:t>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r w:rsidRPr="00BD5A3E">
        <w:rPr>
          <w:rFonts w:cstheme="minorHAnsi"/>
        </w:rPr>
        <w:tab/>
      </w:r>
    </w:p>
    <w:p w14:paraId="243E4B0B" w14:textId="77777777" w:rsidR="00234071" w:rsidRPr="00E97C24" w:rsidRDefault="00234071" w:rsidP="00E97C24">
      <w:pPr>
        <w:pStyle w:val="ListParagraph"/>
        <w:numPr>
          <w:ilvl w:val="0"/>
          <w:numId w:val="2"/>
        </w:numPr>
        <w:rPr>
          <w:rFonts w:cstheme="minorHAnsi"/>
        </w:rPr>
      </w:pPr>
      <w:r w:rsidRPr="00BD5A3E">
        <w:rPr>
          <w:rFonts w:cstheme="minorHAnsi"/>
        </w:rPr>
        <w:t xml:space="preserve">Meeting adjourned by Safia </w:t>
      </w:r>
      <w:proofErr w:type="spellStart"/>
      <w:r w:rsidRPr="00BD5A3E">
        <w:rPr>
          <w:rFonts w:cstheme="minorHAnsi"/>
        </w:rPr>
        <w:t>Fasah</w:t>
      </w:r>
      <w:proofErr w:type="spellEnd"/>
      <w:r w:rsidRPr="00BD5A3E">
        <w:rPr>
          <w:rFonts w:cstheme="minorHAnsi"/>
        </w:rPr>
        <w:t xml:space="preserve"> at </w:t>
      </w:r>
      <w:r w:rsidR="00BD5A3E" w:rsidRPr="00BD5A3E">
        <w:rPr>
          <w:rFonts w:cstheme="minorHAnsi"/>
        </w:rPr>
        <w:t>6</w:t>
      </w:r>
      <w:r w:rsidR="00E97C24">
        <w:rPr>
          <w:rFonts w:cstheme="minorHAnsi"/>
        </w:rPr>
        <w:t>:</w:t>
      </w:r>
      <w:r w:rsidR="00BD5A3E" w:rsidRPr="00E97C24">
        <w:rPr>
          <w:rFonts w:cstheme="minorHAnsi"/>
        </w:rPr>
        <w:t>42</w:t>
      </w:r>
      <w:r w:rsidRPr="00E97C24">
        <w:rPr>
          <w:rFonts w:cstheme="minorHAnsi"/>
        </w:rPr>
        <w:t>pm</w:t>
      </w:r>
    </w:p>
    <w:p w14:paraId="04D19926" w14:textId="77777777" w:rsidR="00985B31" w:rsidRPr="00BD5A3E" w:rsidRDefault="00985B31" w:rsidP="00985B31">
      <w:pPr>
        <w:rPr>
          <w:rFonts w:cstheme="minorHAnsi"/>
        </w:rPr>
      </w:pPr>
    </w:p>
    <w:p w14:paraId="77ED0A76" w14:textId="77777777" w:rsidR="00985B31" w:rsidRPr="00BD5A3E" w:rsidRDefault="00985B31" w:rsidP="00985B31">
      <w:pPr>
        <w:rPr>
          <w:rFonts w:cstheme="minorHAnsi"/>
        </w:rPr>
      </w:pPr>
    </w:p>
    <w:p w14:paraId="5BB751E4" w14:textId="77777777" w:rsidR="00985B31" w:rsidRPr="00BD5A3E" w:rsidRDefault="00985B31" w:rsidP="00985B31">
      <w:pPr>
        <w:rPr>
          <w:rFonts w:cstheme="minorHAnsi"/>
        </w:rPr>
      </w:pPr>
    </w:p>
    <w:p w14:paraId="22CD8FF1" w14:textId="77777777" w:rsidR="00985B31" w:rsidRPr="00BD5A3E" w:rsidRDefault="00985B31" w:rsidP="00985B31">
      <w:pPr>
        <w:rPr>
          <w:rFonts w:cstheme="minorHAnsi"/>
        </w:rPr>
      </w:pPr>
    </w:p>
    <w:p w14:paraId="4317CA8C" w14:textId="77777777" w:rsidR="00985B31" w:rsidRPr="00BD5A3E" w:rsidRDefault="00985B31" w:rsidP="00985B31">
      <w:pPr>
        <w:rPr>
          <w:rFonts w:cstheme="minorHAnsi"/>
        </w:rPr>
      </w:pPr>
    </w:p>
    <w:p w14:paraId="02C226F8" w14:textId="77777777" w:rsidR="00985B31" w:rsidRPr="00BD5A3E" w:rsidRDefault="00985B31" w:rsidP="00985B31">
      <w:pPr>
        <w:rPr>
          <w:rFonts w:cstheme="minorHAnsi"/>
        </w:rPr>
      </w:pPr>
    </w:p>
    <w:p w14:paraId="6D5D9DDB" w14:textId="77777777" w:rsidR="00985B31" w:rsidRPr="00BD5A3E" w:rsidRDefault="00985B31" w:rsidP="00985B31">
      <w:pPr>
        <w:rPr>
          <w:rFonts w:cstheme="minorHAnsi"/>
        </w:rPr>
      </w:pPr>
    </w:p>
    <w:p w14:paraId="3B7DC961" w14:textId="77777777" w:rsidR="00985B31" w:rsidRPr="00BD5A3E" w:rsidRDefault="00985B31" w:rsidP="00985B31">
      <w:pPr>
        <w:rPr>
          <w:rFonts w:cstheme="minorHAnsi"/>
        </w:rPr>
      </w:pPr>
    </w:p>
    <w:p w14:paraId="63A37184" w14:textId="77777777" w:rsidR="00600207" w:rsidRPr="00BD5A3E" w:rsidRDefault="000A052D" w:rsidP="00BD5A3E">
      <w:pPr>
        <w:rPr>
          <w:rFonts w:cstheme="minorHAnsi"/>
        </w:rPr>
      </w:pPr>
      <w:r>
        <w:rPr>
          <w:noProof/>
        </w:rPr>
        <mc:AlternateContent>
          <mc:Choice Requires="wps">
            <w:drawing>
              <wp:anchor distT="0" distB="0" distL="0" distR="0" simplePos="0" relativeHeight="251679744" behindDoc="1" locked="0" layoutInCell="1" allowOverlap="1" wp14:anchorId="6B83783D" wp14:editId="2DA8A00B">
                <wp:simplePos x="0" y="0"/>
                <wp:positionH relativeFrom="page">
                  <wp:posOffset>914400</wp:posOffset>
                </wp:positionH>
                <wp:positionV relativeFrom="page">
                  <wp:posOffset>8298815</wp:posOffset>
                </wp:positionV>
                <wp:extent cx="6337300" cy="1282700"/>
                <wp:effectExtent l="0" t="0" r="0" b="0"/>
                <wp:wrapNone/>
                <wp:docPr id="94940888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14:paraId="03977A27" w14:textId="77777777"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6" w:history="1">
                              <w:r w:rsidRPr="001007BC">
                                <w:rPr>
                                  <w:rStyle w:val="Hyperlink"/>
                                  <w:rFonts w:ascii="Helvetica Neue"/>
                                </w:rPr>
                                <w:t>sborg@oakarts.org</w:t>
                              </w:r>
                            </w:hyperlink>
                            <w:r>
                              <w:rPr>
                                <w:rFonts w:ascii="Helvetica Neue"/>
                                <w:color w:val="808080"/>
                              </w:rPr>
                              <w:t xml:space="preserve"> at least 72 hours prior to the meeting.</w:t>
                            </w:r>
                          </w:p>
                          <w:p w14:paraId="6535D061" w14:textId="77777777"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type w14:anchorId="085391A3" id="_x0000_t202" coordsize="21600,21600" o:spt="202" path="m,l,21600r21600,l21600,xe">
                <v:stroke joinstyle="miter"/>
                <v:path gradientshapeok="t" o:connecttype="rect"/>
              </v:shapetype>
              <v:shape id="Textbox 82" o:spid="_x0000_s1026" type="#_x0000_t202" style="position:absolute;margin-left:1in;margin-top:653.45pt;width:499pt;height:101pt;z-index:-251636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&#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8"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p w14:paraId="1046C8A5" w14:textId="77777777" w:rsidR="00BD5A3E" w:rsidRDefault="00BD5A3E" w:rsidP="000C69FF">
      <w:pPr>
        <w:pBdr>
          <w:bottom w:val="single" w:sz="12" w:space="1" w:color="auto"/>
        </w:pBdr>
      </w:pPr>
    </w:p>
    <w:p w14:paraId="068C26CE" w14:textId="77777777" w:rsidR="00BD5A3E" w:rsidRDefault="00BD5A3E" w:rsidP="000C69FF">
      <w:pPr>
        <w:pBdr>
          <w:bottom w:val="single" w:sz="12" w:space="1" w:color="auto"/>
        </w:pBdr>
      </w:pPr>
    </w:p>
    <w:p w14:paraId="49B95D8A" w14:textId="77777777" w:rsidR="00600207" w:rsidRDefault="00BD5A3E" w:rsidP="000C69FF">
      <w:pPr>
        <w:pBdr>
          <w:bottom w:val="single" w:sz="12" w:space="1" w:color="auto"/>
        </w:pBdr>
      </w:pPr>
      <w:r w:rsidRPr="00BD5A3E">
        <w:rPr>
          <w:rFonts w:cstheme="minorHAnsi"/>
          <w:b/>
          <w:bCs/>
          <w:noProof/>
        </w:rPr>
        <w:drawing>
          <wp:anchor distT="0" distB="0" distL="0" distR="0" simplePos="0" relativeHeight="251692032" behindDoc="1" locked="0" layoutInCell="1" allowOverlap="1" wp14:anchorId="39107E6B" wp14:editId="48CEA018">
            <wp:simplePos x="0" y="0"/>
            <wp:positionH relativeFrom="page">
              <wp:posOffset>914400</wp:posOffset>
            </wp:positionH>
            <wp:positionV relativeFrom="page">
              <wp:posOffset>639445</wp:posOffset>
            </wp:positionV>
            <wp:extent cx="885825" cy="457200"/>
            <wp:effectExtent l="0" t="0" r="0" b="0"/>
            <wp:wrapNone/>
            <wp:docPr id="694022089"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7465384" w14:textId="77777777" w:rsidR="000C69FF" w:rsidRPr="000C69FF" w:rsidRDefault="000C69FF" w:rsidP="000C69FF"/>
    <w:p w14:paraId="0FFEEDBC" w14:textId="77777777" w:rsidR="00B84BF9" w:rsidRPr="001E7747" w:rsidRDefault="00B84BF9" w:rsidP="001E7747">
      <w:pPr>
        <w:ind w:left="360"/>
        <w:rPr>
          <w:b/>
          <w:bCs/>
        </w:rPr>
      </w:pPr>
      <w:r w:rsidRPr="001E7747">
        <w:rPr>
          <w:b/>
          <w:bCs/>
        </w:rPr>
        <w:t>Meeting Norms</w:t>
      </w:r>
    </w:p>
    <w:p w14:paraId="41F305A9" w14:textId="77777777" w:rsidR="00B84BF9" w:rsidRDefault="00B84BF9" w:rsidP="001E7747">
      <w:pPr>
        <w:rPr>
          <w:b/>
          <w:bCs/>
        </w:rPr>
      </w:pPr>
    </w:p>
    <w:p w14:paraId="232CFF5C" w14:textId="77777777" w:rsidR="00B84BF9" w:rsidRDefault="00B84BF9" w:rsidP="001E7747">
      <w:pPr>
        <w:pStyle w:val="ListParagraph"/>
        <w:numPr>
          <w:ilvl w:val="0"/>
          <w:numId w:val="5"/>
        </w:numPr>
        <w:jc w:val="both"/>
        <w:rPr>
          <w:rFonts w:ascii="Arial" w:hAnsi="Arial" w:cs="Arial"/>
        </w:rPr>
      </w:pPr>
      <w:r w:rsidRPr="001E7747">
        <w:rPr>
          <w:rFonts w:ascii="Arial" w:hAnsi="Arial" w:cs="Arial"/>
        </w:rPr>
        <w:t>The Board recognizes the importance of all stakeholder voices at OSA.  Collaboration and community are essential to the viability of our school</w:t>
      </w:r>
      <w:r w:rsidR="001E7747">
        <w:rPr>
          <w:rFonts w:ascii="Arial" w:hAnsi="Arial" w:cs="Arial"/>
        </w:rPr>
        <w:t>.</w:t>
      </w:r>
    </w:p>
    <w:p w14:paraId="104D3388" w14:textId="77777777" w:rsidR="001E7747" w:rsidRPr="001E7747" w:rsidRDefault="001E7747" w:rsidP="001E7747">
      <w:pPr>
        <w:ind w:left="360"/>
        <w:jc w:val="both"/>
        <w:rPr>
          <w:rFonts w:ascii="Arial" w:hAnsi="Arial" w:cs="Arial"/>
        </w:rPr>
      </w:pPr>
    </w:p>
    <w:p w14:paraId="7CBEAA57" w14:textId="77777777" w:rsidR="001E7747" w:rsidRDefault="00B84BF9" w:rsidP="001E7747">
      <w:pPr>
        <w:pStyle w:val="ListParagraph"/>
        <w:numPr>
          <w:ilvl w:val="0"/>
          <w:numId w:val="5"/>
        </w:numPr>
        <w:spacing w:before="126"/>
        <w:ind w:right="355"/>
        <w:jc w:val="both"/>
        <w:rPr>
          <w:rFonts w:ascii="Arial" w:hAnsi="Arial" w:cs="Arial"/>
        </w:rPr>
      </w:pPr>
      <w:r w:rsidRPr="001E7747">
        <w:rPr>
          <w:rFonts w:ascii="Arial" w:hAnsi="Arial" w:cs="Arial"/>
        </w:rPr>
        <w:t>The purpose of this meeting is for our</w:t>
      </w:r>
      <w:r w:rsidR="001E7747">
        <w:rPr>
          <w:rFonts w:ascii="Arial" w:hAnsi="Arial" w:cs="Arial"/>
        </w:rPr>
        <w:t xml:space="preserve"> Board of Directors to meet with each other and conduct school business, as well as to receive input from the school staff and the community via public comment.</w:t>
      </w:r>
    </w:p>
    <w:p w14:paraId="3999C5D0" w14:textId="77777777" w:rsidR="001E7747" w:rsidRPr="001E7747" w:rsidRDefault="001E7747" w:rsidP="001E7747">
      <w:pPr>
        <w:spacing w:before="126"/>
        <w:ind w:right="355"/>
        <w:jc w:val="both"/>
        <w:rPr>
          <w:rFonts w:ascii="Arial" w:hAnsi="Arial" w:cs="Arial"/>
        </w:rPr>
      </w:pPr>
    </w:p>
    <w:p w14:paraId="5B46A04A" w14:textId="77777777"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14:paraId="3F802E05" w14:textId="77777777" w:rsidR="001E7747" w:rsidRPr="001E7747" w:rsidRDefault="001E7747" w:rsidP="001E7747">
      <w:pPr>
        <w:spacing w:before="126"/>
        <w:ind w:left="360" w:right="355"/>
        <w:jc w:val="both"/>
        <w:rPr>
          <w:rFonts w:ascii="Arial" w:hAnsi="Arial" w:cs="Arial"/>
        </w:rPr>
      </w:pPr>
    </w:p>
    <w:p w14:paraId="33724850" w14:textId="77777777"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To protect student and employee privacy, please refrain from using the name or any information that could imply the identity of any student or employee.</w:t>
      </w:r>
    </w:p>
    <w:p w14:paraId="424CFE61" w14:textId="77777777" w:rsidR="001E7747" w:rsidRPr="001E7747" w:rsidRDefault="001E7747" w:rsidP="001E7747">
      <w:pPr>
        <w:spacing w:before="126"/>
        <w:ind w:left="360" w:right="355"/>
        <w:jc w:val="both"/>
        <w:rPr>
          <w:rFonts w:ascii="Arial" w:hAnsi="Arial" w:cs="Arial"/>
        </w:rPr>
      </w:pPr>
    </w:p>
    <w:p w14:paraId="1EC7967F" w14:textId="77777777"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Chair may institute a reasonable time limit for all speakers prior to the beginning of public comment.  To be sure of hearing from a variety of people, minutes may not be transferred to other speakers.</w:t>
      </w:r>
    </w:p>
    <w:p w14:paraId="69E55602" w14:textId="77777777" w:rsidR="001E7747" w:rsidRDefault="001E7747" w:rsidP="001E7747">
      <w:pPr>
        <w:pStyle w:val="ListParagraph"/>
        <w:spacing w:before="126"/>
        <w:ind w:right="355"/>
        <w:jc w:val="both"/>
        <w:rPr>
          <w:rFonts w:ascii="Arial" w:hAnsi="Arial" w:cs="Arial"/>
        </w:rPr>
      </w:pPr>
    </w:p>
    <w:p w14:paraId="1E217CB2" w14:textId="77777777"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The Board cannot respond to public comment on non-agenda items.  This does not mean that the Board is not listening.</w:t>
      </w:r>
    </w:p>
    <w:p w14:paraId="05B976B5" w14:textId="77777777" w:rsidR="001E7747" w:rsidRPr="001E7747" w:rsidRDefault="001E7747" w:rsidP="001E7747">
      <w:pPr>
        <w:spacing w:before="126"/>
        <w:ind w:left="360" w:right="355"/>
        <w:jc w:val="both"/>
        <w:rPr>
          <w:rFonts w:ascii="Arial" w:hAnsi="Arial" w:cs="Arial"/>
        </w:rPr>
      </w:pPr>
    </w:p>
    <w:p w14:paraId="370BC084" w14:textId="77777777" w:rsidR="001E7747" w:rsidRDefault="001E7747" w:rsidP="001E7747">
      <w:pPr>
        <w:pStyle w:val="ListParagraph"/>
        <w:numPr>
          <w:ilvl w:val="0"/>
          <w:numId w:val="5"/>
        </w:numPr>
        <w:spacing w:before="126"/>
        <w:ind w:right="355"/>
        <w:jc w:val="both"/>
        <w:rPr>
          <w:rFonts w:ascii="Arial" w:hAnsi="Arial" w:cs="Arial"/>
        </w:rPr>
      </w:pPr>
      <w:r>
        <w:rPr>
          <w:rFonts w:ascii="Arial" w:hAnsi="Arial" w:cs="Arial"/>
        </w:rPr>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students.</w:t>
      </w:r>
    </w:p>
    <w:p w14:paraId="58E55BB9" w14:textId="77777777" w:rsidR="001E7747" w:rsidRPr="001E7747" w:rsidRDefault="001E7747" w:rsidP="001E7747">
      <w:pPr>
        <w:pStyle w:val="ListParagraph"/>
        <w:rPr>
          <w:rFonts w:ascii="Arial" w:hAnsi="Arial" w:cs="Arial"/>
        </w:rPr>
      </w:pPr>
    </w:p>
    <w:p w14:paraId="71FCA4E4" w14:textId="77777777" w:rsidR="001E7747" w:rsidRDefault="001E7747" w:rsidP="001E7747">
      <w:pPr>
        <w:spacing w:before="126"/>
        <w:ind w:right="355"/>
        <w:jc w:val="both"/>
        <w:rPr>
          <w:rFonts w:ascii="Arial" w:hAnsi="Arial" w:cs="Arial"/>
        </w:rPr>
      </w:pPr>
    </w:p>
    <w:p w14:paraId="044EB31F" w14:textId="77777777" w:rsidR="001E7747" w:rsidRDefault="001E7747" w:rsidP="001E7747">
      <w:pPr>
        <w:spacing w:before="126"/>
        <w:ind w:right="355"/>
        <w:jc w:val="both"/>
        <w:rPr>
          <w:rFonts w:ascii="Arial" w:hAnsi="Arial" w:cs="Arial"/>
        </w:rPr>
      </w:pPr>
    </w:p>
    <w:p w14:paraId="5A3A5C24" w14:textId="77777777" w:rsidR="001E7747" w:rsidRDefault="001E7747" w:rsidP="001E7747">
      <w:pPr>
        <w:spacing w:before="126"/>
        <w:ind w:right="355"/>
        <w:jc w:val="both"/>
        <w:rPr>
          <w:rFonts w:ascii="Arial" w:hAnsi="Arial" w:cs="Arial"/>
        </w:rPr>
      </w:pPr>
    </w:p>
    <w:p w14:paraId="0BEDAD8B" w14:textId="77777777" w:rsidR="001E7747" w:rsidRDefault="001E7747" w:rsidP="001E7747">
      <w:pPr>
        <w:spacing w:before="126"/>
        <w:ind w:right="355"/>
        <w:jc w:val="both"/>
        <w:rPr>
          <w:rFonts w:ascii="Arial" w:hAnsi="Arial" w:cs="Arial"/>
        </w:rPr>
      </w:pPr>
    </w:p>
    <w:p w14:paraId="38276684" w14:textId="77777777" w:rsidR="001E7747" w:rsidRDefault="001E7747" w:rsidP="001E7747"/>
    <w:p w14:paraId="5A94B88F" w14:textId="77777777" w:rsidR="001E7747" w:rsidRDefault="001E7747" w:rsidP="001E7747"/>
    <w:p w14:paraId="1679214A" w14:textId="77777777" w:rsidR="001E7747" w:rsidRDefault="001E7747" w:rsidP="001E7747">
      <w:pPr>
        <w:pBdr>
          <w:bottom w:val="single" w:sz="12" w:space="1" w:color="auto"/>
        </w:pBdr>
      </w:pPr>
    </w:p>
    <w:p w14:paraId="3FFED778" w14:textId="77777777" w:rsidR="001E7747" w:rsidRDefault="001E7747" w:rsidP="001E7747">
      <w:pPr>
        <w:pBdr>
          <w:bottom w:val="single" w:sz="12" w:space="1" w:color="auto"/>
        </w:pBdr>
      </w:pPr>
    </w:p>
    <w:p w14:paraId="2E9CEA4A" w14:textId="77777777" w:rsidR="001E7747" w:rsidRDefault="001E7747" w:rsidP="001E7747">
      <w:r w:rsidRPr="00B84BF9">
        <w:rPr>
          <w:b/>
          <w:bCs/>
          <w:noProof/>
        </w:rPr>
        <w:drawing>
          <wp:anchor distT="0" distB="0" distL="0" distR="0" simplePos="0" relativeHeight="251667456" behindDoc="1" locked="0" layoutInCell="1" allowOverlap="1" wp14:anchorId="39E08EAA" wp14:editId="76CDD058">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54D4EE9A" w14:textId="77777777" w:rsidR="001E7747" w:rsidRPr="001E7747" w:rsidRDefault="001E7747" w:rsidP="001E7747">
      <w:r>
        <w:rPr>
          <w:b/>
          <w:bCs/>
        </w:rPr>
        <w:t>Land Acknowledgement</w:t>
      </w:r>
    </w:p>
    <w:p w14:paraId="07D25BFF" w14:textId="77777777" w:rsidR="001E7747" w:rsidRDefault="001E7747" w:rsidP="001E7747">
      <w:pPr>
        <w:rPr>
          <w:b/>
          <w:bCs/>
        </w:rPr>
      </w:pPr>
    </w:p>
    <w:p w14:paraId="2C1FF525" w14:textId="77777777" w:rsidR="001E7747" w:rsidRDefault="001E7747" w:rsidP="001E7747">
      <w:pPr>
        <w:spacing w:before="126"/>
        <w:ind w:right="355"/>
        <w:jc w:val="both"/>
        <w:rPr>
          <w:rFonts w:ascii="Arial" w:hAnsi="Arial" w:cs="Arial"/>
        </w:rPr>
      </w:pPr>
      <w:r>
        <w:rPr>
          <w:rFonts w:ascii="Arial" w:hAnsi="Arial" w:cs="Arial"/>
        </w:rPr>
        <w:t xml:space="preserve">OSA is situated on </w:t>
      </w:r>
      <w:proofErr w:type="spellStart"/>
      <w:r>
        <w:rPr>
          <w:rFonts w:ascii="Arial" w:hAnsi="Arial" w:cs="Arial"/>
        </w:rPr>
        <w:t>Huichin</w:t>
      </w:r>
      <w:proofErr w:type="spellEnd"/>
      <w:r>
        <w:rPr>
          <w:rFonts w:ascii="Arial" w:hAnsi="Arial" w:cs="Arial"/>
        </w:rPr>
        <w:t xml:space="preserve">, the unceded territories of the </w:t>
      </w:r>
      <w:proofErr w:type="spellStart"/>
      <w:r>
        <w:rPr>
          <w:rFonts w:ascii="Arial" w:hAnsi="Arial" w:cs="Arial"/>
        </w:rPr>
        <w:t>Chochenyo</w:t>
      </w:r>
      <w:proofErr w:type="spellEnd"/>
      <w:r>
        <w:rPr>
          <w:rFonts w:ascii="Arial" w:hAnsi="Arial" w:cs="Arial"/>
        </w:rPr>
        <w:t>-speaking Lisjan Ohlone peoples, who have lived upon this land since the beginning of time.  Indigenous peoples – in California, the Americas, and around the world – are still here.</w:t>
      </w:r>
    </w:p>
    <w:p w14:paraId="610C460F" w14:textId="77777777" w:rsidR="001E7747" w:rsidRDefault="001E7747" w:rsidP="001E7747">
      <w:pPr>
        <w:spacing w:before="126"/>
        <w:ind w:right="355"/>
        <w:jc w:val="both"/>
        <w:rPr>
          <w:rFonts w:ascii="Arial" w:hAnsi="Arial" w:cs="Arial"/>
        </w:rPr>
      </w:pPr>
    </w:p>
    <w:p w14:paraId="2EE8A171" w14:textId="77777777" w:rsidR="001E7747" w:rsidRDefault="001E7747" w:rsidP="001E7747">
      <w:pPr>
        <w:spacing w:before="126"/>
        <w:ind w:right="355"/>
        <w:jc w:val="both"/>
        <w:rPr>
          <w:rFonts w:ascii="Arial" w:hAnsi="Arial" w:cs="Arial"/>
        </w:rPr>
      </w:pPr>
      <w:r>
        <w:rPr>
          <w:rFonts w:ascii="Arial" w:hAnsi="Arial" w:cs="Arial"/>
        </w:rPr>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14:paraId="2D86266C" w14:textId="77777777" w:rsidR="001E7747" w:rsidRDefault="001E7747" w:rsidP="001E7747">
      <w:pPr>
        <w:spacing w:before="126"/>
        <w:ind w:right="355"/>
        <w:jc w:val="both"/>
        <w:rPr>
          <w:rFonts w:ascii="Arial" w:hAnsi="Arial" w:cs="Arial"/>
        </w:rPr>
      </w:pPr>
    </w:p>
    <w:p w14:paraId="0E7CC3D2" w14:textId="77777777" w:rsidR="001E7747" w:rsidRDefault="001E7747" w:rsidP="001E7747">
      <w:pPr>
        <w:spacing w:before="126"/>
        <w:ind w:right="355"/>
        <w:jc w:val="both"/>
        <w:rPr>
          <w:rFonts w:ascii="Arial" w:hAnsi="Arial" w:cs="Arial"/>
        </w:rPr>
      </w:pPr>
      <w:r>
        <w:rPr>
          <w:rFonts w:ascii="Arial" w:hAnsi="Arial" w:cs="Arial"/>
        </w:rPr>
        <w:t>To this end, we as a community strive to honor the Indigenous members of our community, uplift their voices and contributions to arts and culture, center Indigenous peoples’ worldviews in our classrooms, and support Indigenous sovereignty everywhere.</w:t>
      </w:r>
    </w:p>
    <w:p w14:paraId="637106CF" w14:textId="77777777" w:rsidR="001E7747" w:rsidRDefault="001E7747" w:rsidP="001E7747">
      <w:pPr>
        <w:spacing w:before="126"/>
        <w:ind w:right="355"/>
        <w:jc w:val="both"/>
        <w:rPr>
          <w:rFonts w:ascii="Arial" w:hAnsi="Arial" w:cs="Arial"/>
        </w:rPr>
      </w:pPr>
    </w:p>
    <w:p w14:paraId="021F23E5" w14:textId="77777777" w:rsidR="001E7747" w:rsidRDefault="001E7747" w:rsidP="001E7747">
      <w:pPr>
        <w:spacing w:before="126"/>
        <w:ind w:right="355"/>
        <w:jc w:val="both"/>
        <w:rPr>
          <w:rFonts w:ascii="Arial" w:hAnsi="Arial" w:cs="Arial"/>
        </w:rPr>
      </w:pPr>
      <w:r>
        <w:rPr>
          <w:rFonts w:ascii="Arial" w:hAnsi="Arial" w:cs="Arial"/>
        </w:rPr>
        <w:t>This land acknowledgement is a small act in supporting indigenous communities and centering the Justice, Equity, Diversity, and inclusion work within the Oakland School for the Arts.  Solidarity with indigenous nations can include:</w:t>
      </w:r>
    </w:p>
    <w:p w14:paraId="7FB0C2DB" w14:textId="77777777" w:rsidR="001E7747" w:rsidRDefault="001E7747" w:rsidP="001E7747">
      <w:pPr>
        <w:spacing w:before="126"/>
        <w:ind w:right="355"/>
        <w:jc w:val="both"/>
        <w:rPr>
          <w:rFonts w:ascii="Arial" w:hAnsi="Arial" w:cs="Arial"/>
        </w:rPr>
      </w:pPr>
    </w:p>
    <w:p w14:paraId="3B305461" w14:textId="77777777"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Donating time and money to Indigenous-led Organizations;</w:t>
      </w:r>
    </w:p>
    <w:p w14:paraId="4821F1B8" w14:textId="77777777" w:rsidR="001E7747" w:rsidRPr="001E7747" w:rsidRDefault="001E7747" w:rsidP="001E7747">
      <w:pPr>
        <w:spacing w:before="126"/>
        <w:ind w:left="360" w:right="355"/>
        <w:jc w:val="both"/>
        <w:rPr>
          <w:rFonts w:ascii="Arial" w:hAnsi="Arial" w:cs="Arial"/>
        </w:rPr>
      </w:pPr>
    </w:p>
    <w:p w14:paraId="5942E992" w14:textId="77777777" w:rsidR="001E7747" w:rsidRDefault="001E7747" w:rsidP="001E7747">
      <w:pPr>
        <w:pStyle w:val="ListParagraph"/>
        <w:numPr>
          <w:ilvl w:val="0"/>
          <w:numId w:val="6"/>
        </w:numPr>
        <w:spacing w:before="126"/>
        <w:ind w:right="355"/>
        <w:jc w:val="both"/>
        <w:rPr>
          <w:rFonts w:ascii="Arial" w:hAnsi="Arial" w:cs="Arial"/>
        </w:rPr>
      </w:pPr>
      <w:r>
        <w:rPr>
          <w:rFonts w:ascii="Arial" w:hAnsi="Arial" w:cs="Arial"/>
        </w:rPr>
        <w:t xml:space="preserve"> Amplifying the voices of Indigenous people leading grassroots change movements; and</w:t>
      </w:r>
    </w:p>
    <w:p w14:paraId="77077C0C" w14:textId="77777777" w:rsidR="001E7747" w:rsidRPr="001E7747" w:rsidRDefault="001E7747" w:rsidP="001E7747">
      <w:pPr>
        <w:spacing w:before="126"/>
        <w:ind w:left="360" w:right="355"/>
        <w:jc w:val="both"/>
        <w:rPr>
          <w:rFonts w:ascii="Arial" w:hAnsi="Arial" w:cs="Arial"/>
        </w:rPr>
      </w:pPr>
    </w:p>
    <w:p w14:paraId="752EDBC8" w14:textId="77777777" w:rsidR="001E7747" w:rsidRPr="001E7747" w:rsidRDefault="001E7747" w:rsidP="001E7747">
      <w:pPr>
        <w:pStyle w:val="ListParagraph"/>
        <w:numPr>
          <w:ilvl w:val="0"/>
          <w:numId w:val="6"/>
        </w:numPr>
        <w:spacing w:before="126"/>
        <w:ind w:right="355"/>
        <w:jc w:val="both"/>
        <w:rPr>
          <w:rFonts w:ascii="Arial" w:hAnsi="Arial" w:cs="Arial"/>
        </w:rPr>
      </w:pPr>
      <w:r>
        <w:rPr>
          <w:rFonts w:ascii="Arial" w:hAnsi="Arial" w:cs="Arial"/>
        </w:rPr>
        <w:t>Returning land.</w:t>
      </w:r>
    </w:p>
    <w:p w14:paraId="21B27893" w14:textId="77777777" w:rsidR="001E7747" w:rsidRPr="001E7747" w:rsidRDefault="001E7747" w:rsidP="001E7747">
      <w:pPr>
        <w:spacing w:line="350" w:lineRule="auto"/>
        <w:ind w:right="17"/>
        <w:rPr>
          <w:rFonts w:ascii="Arial" w:hAnsi="Arial" w:cs="Arial"/>
        </w:rPr>
      </w:pPr>
    </w:p>
    <w:p w14:paraId="56C86F0D" w14:textId="77777777" w:rsidR="001E7747" w:rsidRDefault="001E7747" w:rsidP="001E7747"/>
    <w:p w14:paraId="625922C8" w14:textId="77777777" w:rsidR="00B84BF9" w:rsidRDefault="00B84BF9" w:rsidP="001E7747"/>
    <w:p w14:paraId="1098436D" w14:textId="77777777" w:rsidR="000A052D" w:rsidRDefault="000A052D" w:rsidP="001E7747"/>
    <w:p w14:paraId="3C5F6E3C" w14:textId="77777777" w:rsidR="000A052D" w:rsidRPr="00B84BF9" w:rsidRDefault="000A052D" w:rsidP="001E7747">
      <w:r>
        <w:rPr>
          <w:noProof/>
        </w:rPr>
        <mc:AlternateContent>
          <mc:Choice Requires="wps">
            <w:drawing>
              <wp:anchor distT="0" distB="0" distL="0" distR="0" simplePos="0" relativeHeight="251683840" behindDoc="1" locked="0" layoutInCell="1" allowOverlap="1" wp14:anchorId="50BEAFD6" wp14:editId="3E6C85ED">
                <wp:simplePos x="0" y="0"/>
                <wp:positionH relativeFrom="page">
                  <wp:posOffset>914400</wp:posOffset>
                </wp:positionH>
                <wp:positionV relativeFrom="page">
                  <wp:posOffset>8208645</wp:posOffset>
                </wp:positionV>
                <wp:extent cx="6337300" cy="1282700"/>
                <wp:effectExtent l="0" t="0" r="0" b="0"/>
                <wp:wrapNone/>
                <wp:docPr id="12634967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1282700"/>
                        </a:xfrm>
                        <a:prstGeom prst="rect">
                          <a:avLst/>
                        </a:prstGeom>
                      </wps:spPr>
                      <wps:txbx>
                        <w:txbxContent>
                          <w:p w14:paraId="6A2E2DC6" w14:textId="77777777"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0" w:history="1">
                              <w:r w:rsidRPr="001007BC">
                                <w:rPr>
                                  <w:rStyle w:val="Hyperlink"/>
                                  <w:rFonts w:ascii="Helvetica Neue"/>
                                </w:rPr>
                                <w:t>sborg@oakarts.org</w:t>
                              </w:r>
                            </w:hyperlink>
                            <w:r>
                              <w:rPr>
                                <w:rFonts w:ascii="Helvetica Neue"/>
                                <w:color w:val="808080"/>
                              </w:rPr>
                              <w:t xml:space="preserve"> at least 72 hours prior to the meeting.</w:t>
                            </w:r>
                          </w:p>
                          <w:p w14:paraId="089F03F0" w14:textId="77777777"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wps:txbx>
                      <wps:bodyPr wrap="square" lIns="0" tIns="0" rIns="0" bIns="0" rtlCol="0">
                        <a:noAutofit/>
                      </wps:bodyPr>
                    </wps:wsp>
                  </a:graphicData>
                </a:graphic>
                <wp14:sizeRelV relativeFrom="margin">
                  <wp14:pctHeight>0</wp14:pctHeight>
                </wp14:sizeRelV>
              </wp:anchor>
            </w:drawing>
          </mc:Choice>
          <mc:Fallback>
            <w:pict>
              <v:shape w14:anchorId="085391A3" id="_x0000_s1027" type="#_x0000_t202" style="position:absolute;margin-left:1in;margin-top:646.35pt;width:499pt;height:101pt;z-index:-251632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" filled="f" stroked="f">
                <v:textbox inset="0,0,0,0">
                  <w:txbxContent>
                    <w:p w:rsidR="000A052D" w:rsidRDefault="000A052D" w:rsidP="000A052D">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Helvetica Neue"/>
                        </w:rPr>
                      </w:pPr>
                      <w:r>
                        <w:rPr>
                          <w:rFonts w:ascii="Helvetica Neue"/>
                          <w:color w:val="808080"/>
                        </w:rPr>
                        <w:t>OSA</w:t>
                      </w:r>
                      <w:r>
                        <w:rPr>
                          <w:rFonts w:ascii="Helvetica Neue"/>
                          <w:color w:val="808080"/>
                          <w:spacing w:val="-5"/>
                        </w:rPr>
                        <w:t xml:space="preserve"> </w:t>
                      </w:r>
                      <w:r>
                        <w:rPr>
                          <w:rFonts w:ascii="Helvetica Neue"/>
                          <w:color w:val="808080"/>
                        </w:rPr>
                        <w:t>is</w:t>
                      </w:r>
                      <w:r>
                        <w:rPr>
                          <w:rFonts w:ascii="Helvetica Neue"/>
                          <w:color w:val="808080"/>
                          <w:spacing w:val="-5"/>
                        </w:rPr>
                        <w:t xml:space="preserve"> </w:t>
                      </w:r>
                      <w:r>
                        <w:rPr>
                          <w:rFonts w:ascii="Helvetica Neue"/>
                          <w:color w:val="808080"/>
                        </w:rPr>
                        <w:t>fully</w:t>
                      </w:r>
                      <w:r>
                        <w:rPr>
                          <w:rFonts w:ascii="Helvetica Neue"/>
                          <w:color w:val="808080"/>
                          <w:spacing w:val="-5"/>
                        </w:rPr>
                        <w:t xml:space="preserve"> </w:t>
                      </w:r>
                      <w:r>
                        <w:rPr>
                          <w:rFonts w:ascii="Helvetica Neue"/>
                          <w:color w:val="808080"/>
                        </w:rPr>
                        <w:t>ADA</w:t>
                      </w:r>
                      <w:r>
                        <w:rPr>
                          <w:rFonts w:ascii="Helvetica Neue"/>
                          <w:color w:val="808080"/>
                          <w:spacing w:val="-5"/>
                        </w:rPr>
                        <w:t xml:space="preserve"> </w:t>
                      </w:r>
                      <w:r>
                        <w:rPr>
                          <w:rFonts w:ascii="Helvetica Neue"/>
                          <w:color w:val="808080"/>
                        </w:rPr>
                        <w:t>accessible.</w:t>
                      </w:r>
                      <w:r>
                        <w:rPr>
                          <w:rFonts w:ascii="Helvetica Neue"/>
                          <w:color w:val="808080"/>
                          <w:spacing w:val="-5"/>
                        </w:rPr>
                        <w:t xml:space="preserve"> </w:t>
                      </w:r>
                      <w:r>
                        <w:rPr>
                          <w:rFonts w:ascii="Helvetica Neue"/>
                          <w:color w:val="808080"/>
                        </w:rPr>
                        <w:t>Anyone</w:t>
                      </w:r>
                      <w:r>
                        <w:rPr>
                          <w:rFonts w:ascii="Helvetica Neue"/>
                          <w:color w:val="808080"/>
                          <w:spacing w:val="-5"/>
                        </w:rPr>
                        <w:t xml:space="preserve"> </w:t>
                      </w:r>
                      <w:r>
                        <w:rPr>
                          <w:rFonts w:ascii="Helvetica Neue"/>
                          <w:color w:val="808080"/>
                        </w:rPr>
                        <w:t>requesting</w:t>
                      </w:r>
                      <w:r>
                        <w:rPr>
                          <w:rFonts w:ascii="Helvetica Neue"/>
                          <w:color w:val="808080"/>
                          <w:spacing w:val="-5"/>
                        </w:rPr>
                        <w:t xml:space="preserve"> </w:t>
                      </w:r>
                      <w:r>
                        <w:rPr>
                          <w:rFonts w:ascii="Helvetica Neue"/>
                          <w:color w:val="808080"/>
                        </w:rPr>
                        <w:t>accommodation</w:t>
                      </w:r>
                      <w:r>
                        <w:rPr>
                          <w:rFonts w:ascii="Helvetica Neue"/>
                          <w:color w:val="808080"/>
                          <w:spacing w:val="-5"/>
                        </w:rPr>
                        <w:t xml:space="preserve"> </w:t>
                      </w:r>
                      <w:r>
                        <w:rPr>
                          <w:rFonts w:ascii="Helvetica Neue"/>
                          <w:color w:val="808080"/>
                        </w:rPr>
                        <w:t>should</w:t>
                      </w:r>
                      <w:r>
                        <w:rPr>
                          <w:rFonts w:ascii="Helvetica Neue"/>
                          <w:color w:val="808080"/>
                          <w:spacing w:val="-5"/>
                        </w:rPr>
                        <w:t xml:space="preserve"> </w:t>
                      </w:r>
                      <w:r>
                        <w:rPr>
                          <w:rFonts w:ascii="Helvetica Neue"/>
                          <w:color w:val="808080"/>
                        </w:rPr>
                        <w:t>contact</w:t>
                      </w:r>
                      <w:r>
                        <w:rPr>
                          <w:rFonts w:ascii="Helvetica Neue"/>
                          <w:color w:val="808080"/>
                          <w:spacing w:val="-5"/>
                        </w:rPr>
                        <w:t xml:space="preserve"> </w:t>
                      </w:r>
                      <w:r>
                        <w:rPr>
                          <w:rFonts w:ascii="Helvetica Neue"/>
                          <w:color w:val="808080"/>
                        </w:rPr>
                        <w:t xml:space="preserve">Steven Borg at </w:t>
                      </w:r>
                      <w:hyperlink r:id="rId12" w:history="1">
                        <w:r w:rsidRPr="001007BC">
                          <w:rPr>
                            <w:rStyle w:val="Hyperlink"/>
                            <w:rFonts w:ascii="Helvetica Neue"/>
                          </w:rPr>
                          <w:t>sborg@oakarts.org</w:t>
                        </w:r>
                      </w:hyperlink>
                      <w:r>
                        <w:rPr>
                          <w:rFonts w:ascii="Helvetica Neue"/>
                          <w:color w:val="808080"/>
                        </w:rPr>
                        <w:t xml:space="preserve"> at least 72 hours prior to the meeting.</w:t>
                      </w:r>
                    </w:p>
                    <w:p w:rsidR="000A052D" w:rsidRDefault="000A052D" w:rsidP="000A052D">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Helvetica Neue"/>
                        </w:rPr>
                      </w:pPr>
                      <w:r>
                        <w:rPr>
                          <w:rFonts w:ascii="Helvetica Neue"/>
                          <w:color w:val="808080"/>
                        </w:rPr>
                        <w:t>Members</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public</w:t>
                      </w:r>
                      <w:r>
                        <w:rPr>
                          <w:rFonts w:ascii="Helvetica Neue"/>
                          <w:color w:val="808080"/>
                          <w:spacing w:val="-4"/>
                        </w:rPr>
                        <w:t xml:space="preserve"> </w:t>
                      </w:r>
                      <w:r>
                        <w:rPr>
                          <w:rFonts w:ascii="Helvetica Neue"/>
                          <w:color w:val="808080"/>
                        </w:rPr>
                        <w:t>may</w:t>
                      </w:r>
                      <w:r>
                        <w:rPr>
                          <w:rFonts w:ascii="Helvetica Neue"/>
                          <w:color w:val="808080"/>
                          <w:spacing w:val="-4"/>
                        </w:rPr>
                        <w:t xml:space="preserve"> </w:t>
                      </w:r>
                      <w:r>
                        <w:rPr>
                          <w:rFonts w:ascii="Helvetica Neue"/>
                          <w:color w:val="808080"/>
                        </w:rPr>
                        <w:t>address</w:t>
                      </w:r>
                      <w:r>
                        <w:rPr>
                          <w:rFonts w:ascii="Helvetica Neue"/>
                          <w:color w:val="808080"/>
                          <w:spacing w:val="-4"/>
                        </w:rPr>
                        <w:t xml:space="preserve"> </w:t>
                      </w:r>
                      <w:r>
                        <w:rPr>
                          <w:rFonts w:ascii="Helvetica Neue"/>
                          <w:color w:val="808080"/>
                        </w:rPr>
                        <w:t>the</w:t>
                      </w:r>
                      <w:r>
                        <w:rPr>
                          <w:rFonts w:ascii="Helvetica Neue"/>
                          <w:color w:val="808080"/>
                          <w:spacing w:val="-4"/>
                        </w:rPr>
                        <w:t xml:space="preserve"> </w:t>
                      </w:r>
                      <w:r>
                        <w:rPr>
                          <w:rFonts w:ascii="Helvetica Neue"/>
                          <w:color w:val="808080"/>
                        </w:rPr>
                        <w:t>Board</w:t>
                      </w:r>
                      <w:r>
                        <w:rPr>
                          <w:rFonts w:ascii="Helvetica Neue"/>
                          <w:color w:val="808080"/>
                          <w:spacing w:val="-4"/>
                        </w:rPr>
                        <w:t xml:space="preserve"> </w:t>
                      </w:r>
                      <w:r>
                        <w:rPr>
                          <w:rFonts w:ascii="Helvetica Neue"/>
                          <w:color w:val="808080"/>
                        </w:rPr>
                        <w:t>of</w:t>
                      </w:r>
                      <w:r>
                        <w:rPr>
                          <w:rFonts w:ascii="Helvetica Neue"/>
                          <w:color w:val="808080"/>
                          <w:spacing w:val="-4"/>
                        </w:rPr>
                        <w:t xml:space="preserve"> </w:t>
                      </w:r>
                      <w:r>
                        <w:rPr>
                          <w:rFonts w:ascii="Helvetica Neue"/>
                          <w:color w:val="808080"/>
                        </w:rPr>
                        <w:t>Directors</w:t>
                      </w:r>
                      <w:r>
                        <w:rPr>
                          <w:rFonts w:ascii="Helvetica Neue"/>
                          <w:color w:val="808080"/>
                          <w:spacing w:val="-4"/>
                        </w:rPr>
                        <w:t xml:space="preserve"> </w:t>
                      </w:r>
                      <w:r>
                        <w:rPr>
                          <w:rFonts w:ascii="Helvetica Neue"/>
                          <w:color w:val="808080"/>
                        </w:rPr>
                        <w:t>on</w:t>
                      </w:r>
                      <w:r>
                        <w:rPr>
                          <w:rFonts w:ascii="Helvetica Neue"/>
                          <w:color w:val="808080"/>
                          <w:spacing w:val="-4"/>
                        </w:rPr>
                        <w:t xml:space="preserve"> </w:t>
                      </w:r>
                      <w:r>
                        <w:rPr>
                          <w:rFonts w:ascii="Helvetica Neue"/>
                          <w:color w:val="808080"/>
                        </w:rPr>
                        <w:t>any</w:t>
                      </w:r>
                      <w:r>
                        <w:rPr>
                          <w:rFonts w:ascii="Helvetica Neue"/>
                          <w:color w:val="808080"/>
                          <w:spacing w:val="-4"/>
                        </w:rPr>
                        <w:t xml:space="preserve"> </w:t>
                      </w:r>
                      <w:r>
                        <w:rPr>
                          <w:rFonts w:ascii="Helvetica Neue"/>
                          <w:color w:val="808080"/>
                        </w:rPr>
                        <w:t>topic</w:t>
                      </w:r>
                      <w:r>
                        <w:rPr>
                          <w:rFonts w:ascii="Helvetica Neue"/>
                          <w:color w:val="808080"/>
                          <w:spacing w:val="-4"/>
                        </w:rPr>
                        <w:t xml:space="preserve"> </w:t>
                      </w:r>
                      <w:r>
                        <w:rPr>
                          <w:rFonts w:ascii="Helvetica Neue"/>
                          <w:color w:val="808080"/>
                        </w:rPr>
                        <w:t>relevant</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OSA.</w:t>
                      </w:r>
                      <w:r>
                        <w:rPr>
                          <w:rFonts w:ascii="Helvetica Neue"/>
                          <w:color w:val="808080"/>
                          <w:spacing w:val="-4"/>
                        </w:rPr>
                        <w:t xml:space="preserve"> </w:t>
                      </w:r>
                      <w:r>
                        <w:rPr>
                          <w:rFonts w:ascii="Helvetica Neue"/>
                          <w:color w:val="808080"/>
                        </w:rPr>
                        <w:t>In</w:t>
                      </w:r>
                      <w:r>
                        <w:rPr>
                          <w:rFonts w:ascii="Helvetica Neue"/>
                          <w:color w:val="808080"/>
                          <w:spacing w:val="-4"/>
                        </w:rPr>
                        <w:t xml:space="preserve"> </w:t>
                      </w:r>
                      <w:r>
                        <w:rPr>
                          <w:rFonts w:ascii="Helvetica Neue"/>
                          <w:color w:val="808080"/>
                        </w:rPr>
                        <w:t>order</w:t>
                      </w:r>
                      <w:r>
                        <w:rPr>
                          <w:rFonts w:ascii="Helvetica Neue"/>
                          <w:color w:val="808080"/>
                          <w:spacing w:val="-4"/>
                        </w:rPr>
                        <w:t xml:space="preserve"> </w:t>
                      </w:r>
                      <w:r>
                        <w:rPr>
                          <w:rFonts w:ascii="Helvetica Neue"/>
                          <w:color w:val="808080"/>
                        </w:rPr>
                        <w:t>to</w:t>
                      </w:r>
                      <w:r>
                        <w:rPr>
                          <w:rFonts w:ascii="Helvetica Neue"/>
                          <w:color w:val="808080"/>
                          <w:spacing w:val="-4"/>
                        </w:rPr>
                        <w:t xml:space="preserve"> </w:t>
                      </w:r>
                      <w:r>
                        <w:rPr>
                          <w:rFonts w:ascii="Helvetica Neue"/>
                          <w:color w:val="808080"/>
                        </w:rPr>
                        <w:t>hear</w:t>
                      </w:r>
                      <w:r>
                        <w:rPr>
                          <w:rFonts w:ascii="Helvetica Neue"/>
                          <w:color w:val="808080"/>
                          <w:spacing w:val="-4"/>
                        </w:rPr>
                        <w:t xml:space="preserve"> </w:t>
                      </w:r>
                      <w:r>
                        <w:rPr>
                          <w:rFonts w:ascii="Helvetica Neue"/>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3">
                        <w:r>
                          <w:rPr>
                            <w:rFonts w:ascii="Helvetica Neue"/>
                            <w:color w:val="808080"/>
                          </w:rPr>
                          <w:t>www.oakarts.org</w:t>
                        </w:r>
                      </w:hyperlink>
                      <w:r>
                        <w:rPr>
                          <w:rFonts w:ascii="Helvetica Neue"/>
                          <w:color w:val="808080"/>
                        </w:rPr>
                        <w:t xml:space="preserve"> or in Room 302 at 530 18</w:t>
                      </w:r>
                      <w:r>
                        <w:rPr>
                          <w:rFonts w:ascii="Helvetica Neue"/>
                          <w:color w:val="808080"/>
                          <w:vertAlign w:val="superscript"/>
                        </w:rPr>
                        <w:t>th</w:t>
                      </w:r>
                      <w:r>
                        <w:rPr>
                          <w:rFonts w:ascii="Helvetica Neue"/>
                          <w:color w:val="808080"/>
                        </w:rPr>
                        <w:t xml:space="preserve"> Street, Oakland, CA 94612 during normal school hours.</w:t>
                      </w:r>
                    </w:p>
                  </w:txbxContent>
                </v:textbox>
                <w10:wrap anchorx="page" anchory="page"/>
              </v:shape>
            </w:pict>
          </mc:Fallback>
        </mc:AlternateContent>
      </w:r>
    </w:p>
    <w:sectPr w:rsidR="000A052D" w:rsidRPr="00B84BF9"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76B"/>
    <w:multiLevelType w:val="multilevel"/>
    <w:tmpl w:val="FDB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5261D"/>
    <w:multiLevelType w:val="hybridMultilevel"/>
    <w:tmpl w:val="78DACDC4"/>
    <w:lvl w:ilvl="0" w:tplc="961AF9D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3C35"/>
    <w:multiLevelType w:val="hybridMultilevel"/>
    <w:tmpl w:val="12D0248E"/>
    <w:lvl w:ilvl="0" w:tplc="961AF9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82CA1"/>
    <w:multiLevelType w:val="hybridMultilevel"/>
    <w:tmpl w:val="CED8CA88"/>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267C8"/>
    <w:multiLevelType w:val="hybridMultilevel"/>
    <w:tmpl w:val="853A9260"/>
    <w:lvl w:ilvl="0" w:tplc="4ECA0C52">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36AD"/>
    <w:multiLevelType w:val="multilevel"/>
    <w:tmpl w:val="983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10"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03128"/>
    <w:multiLevelType w:val="hybridMultilevel"/>
    <w:tmpl w:val="62EA232A"/>
    <w:lvl w:ilvl="0" w:tplc="B5B68CB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93464"/>
    <w:multiLevelType w:val="hybridMultilevel"/>
    <w:tmpl w:val="3EAA58D2"/>
    <w:lvl w:ilvl="0" w:tplc="961AF9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C67FFE"/>
    <w:multiLevelType w:val="hybridMultilevel"/>
    <w:tmpl w:val="3006D5A2"/>
    <w:lvl w:ilvl="0" w:tplc="4ECA0C52">
      <w:start w:val="2023"/>
      <w:numFmt w:val="bullet"/>
      <w:lvlText w:val="-"/>
      <w:lvlJc w:val="left"/>
      <w:pPr>
        <w:ind w:left="720" w:hanging="360"/>
      </w:pPr>
      <w:rPr>
        <w:rFonts w:ascii="Calibri" w:eastAsiaTheme="minorHAnsi" w:hAnsi="Calibri" w:cs="Calibri" w:hint="default"/>
      </w:rPr>
    </w:lvl>
    <w:lvl w:ilvl="1" w:tplc="4ECA0C52">
      <w:start w:val="202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10280"/>
    <w:multiLevelType w:val="hybridMultilevel"/>
    <w:tmpl w:val="A96C38EA"/>
    <w:lvl w:ilvl="0" w:tplc="FFFFFFFF">
      <w:start w:val="2023"/>
      <w:numFmt w:val="bullet"/>
      <w:lvlText w:val="-"/>
      <w:lvlJc w:val="left"/>
      <w:pPr>
        <w:ind w:left="720" w:hanging="360"/>
      </w:pPr>
      <w:rPr>
        <w:rFonts w:ascii="Calibri" w:eastAsiaTheme="minorHAnsi" w:hAnsi="Calibri" w:cs="Calibri" w:hint="default"/>
      </w:rPr>
    </w:lvl>
    <w:lvl w:ilvl="1" w:tplc="4ECA0C52">
      <w:start w:val="202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E26B1A"/>
    <w:multiLevelType w:val="hybridMultilevel"/>
    <w:tmpl w:val="0834FF74"/>
    <w:lvl w:ilvl="0" w:tplc="4ECA0C52">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1423178">
    <w:abstractNumId w:val="9"/>
  </w:num>
  <w:num w:numId="2" w16cid:durableId="533738407">
    <w:abstractNumId w:val="10"/>
  </w:num>
  <w:num w:numId="3" w16cid:durableId="1208178229">
    <w:abstractNumId w:val="12"/>
  </w:num>
  <w:num w:numId="4" w16cid:durableId="1965312486">
    <w:abstractNumId w:val="6"/>
  </w:num>
  <w:num w:numId="5" w16cid:durableId="1201478068">
    <w:abstractNumId w:val="7"/>
  </w:num>
  <w:num w:numId="6" w16cid:durableId="1911842265">
    <w:abstractNumId w:val="5"/>
  </w:num>
  <w:num w:numId="7" w16cid:durableId="1500316133">
    <w:abstractNumId w:val="2"/>
  </w:num>
  <w:num w:numId="8" w16cid:durableId="915282410">
    <w:abstractNumId w:val="11"/>
  </w:num>
  <w:num w:numId="9" w16cid:durableId="275841708">
    <w:abstractNumId w:val="14"/>
  </w:num>
  <w:num w:numId="10" w16cid:durableId="175732091">
    <w:abstractNumId w:val="1"/>
  </w:num>
  <w:num w:numId="11" w16cid:durableId="182016566">
    <w:abstractNumId w:val="3"/>
  </w:num>
  <w:num w:numId="12" w16cid:durableId="721638803">
    <w:abstractNumId w:val="0"/>
  </w:num>
  <w:num w:numId="13" w16cid:durableId="394592945">
    <w:abstractNumId w:val="8"/>
  </w:num>
  <w:num w:numId="14" w16cid:durableId="1511410075">
    <w:abstractNumId w:val="16"/>
  </w:num>
  <w:num w:numId="15" w16cid:durableId="1635867570">
    <w:abstractNumId w:val="13"/>
  </w:num>
  <w:num w:numId="16" w16cid:durableId="396130821">
    <w:abstractNumId w:val="15"/>
  </w:num>
  <w:num w:numId="17" w16cid:durableId="1196507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02F4E"/>
    <w:rsid w:val="00052891"/>
    <w:rsid w:val="000A052D"/>
    <w:rsid w:val="000C69FF"/>
    <w:rsid w:val="00111364"/>
    <w:rsid w:val="001E7747"/>
    <w:rsid w:val="00234071"/>
    <w:rsid w:val="0037035F"/>
    <w:rsid w:val="003D6AFA"/>
    <w:rsid w:val="00494817"/>
    <w:rsid w:val="004C6B80"/>
    <w:rsid w:val="00551D42"/>
    <w:rsid w:val="00575BBE"/>
    <w:rsid w:val="005B6D9D"/>
    <w:rsid w:val="005F19F0"/>
    <w:rsid w:val="00600207"/>
    <w:rsid w:val="00604515"/>
    <w:rsid w:val="00656172"/>
    <w:rsid w:val="00662CD0"/>
    <w:rsid w:val="006D1A23"/>
    <w:rsid w:val="006E7039"/>
    <w:rsid w:val="00727F08"/>
    <w:rsid w:val="007307D2"/>
    <w:rsid w:val="007D204A"/>
    <w:rsid w:val="008034C5"/>
    <w:rsid w:val="008221E7"/>
    <w:rsid w:val="008410F6"/>
    <w:rsid w:val="00880071"/>
    <w:rsid w:val="008C0AC9"/>
    <w:rsid w:val="00985B31"/>
    <w:rsid w:val="00A062CF"/>
    <w:rsid w:val="00A46544"/>
    <w:rsid w:val="00A6539B"/>
    <w:rsid w:val="00B84BF9"/>
    <w:rsid w:val="00BB274D"/>
    <w:rsid w:val="00BD5A3E"/>
    <w:rsid w:val="00CA3AA7"/>
    <w:rsid w:val="00CC0EB7"/>
    <w:rsid w:val="00CE32D8"/>
    <w:rsid w:val="00DC570C"/>
    <w:rsid w:val="00E97C24"/>
    <w:rsid w:val="00F06B76"/>
    <w:rsid w:val="00FB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B78E"/>
  <w15:docId w15:val="{DC076C3C-BC85-854E-976E-80C082C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character" w:customStyle="1" w:styleId="Heading1Char">
    <w:name w:val="Heading 1 Char"/>
    <w:basedOn w:val="DefaultParagraphFont"/>
    <w:link w:val="Heading1"/>
    <w:uiPriority w:val="9"/>
    <w:rsid w:val="00662CD0"/>
    <w:rPr>
      <w:rFonts w:asciiTheme="majorHAnsi" w:eastAsiaTheme="majorEastAsia" w:hAnsiTheme="majorHAnsi" w:cstheme="majorBidi"/>
      <w:color w:val="2F5496" w:themeColor="accent1" w:themeShade="BF"/>
      <w:sz w:val="40"/>
      <w:szCs w:val="40"/>
    </w:rPr>
  </w:style>
  <w:style w:type="paragraph" w:styleId="NormalWeb">
    <w:name w:val="Normal (Web)"/>
    <w:basedOn w:val="Normal"/>
    <w:uiPriority w:val="99"/>
    <w:unhideWhenUsed/>
    <w:rsid w:val="00575BB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6344">
      <w:bodyDiv w:val="1"/>
      <w:marLeft w:val="0"/>
      <w:marRight w:val="0"/>
      <w:marTop w:val="0"/>
      <w:marBottom w:val="0"/>
      <w:divBdr>
        <w:top w:val="none" w:sz="0" w:space="0" w:color="auto"/>
        <w:left w:val="none" w:sz="0" w:space="0" w:color="auto"/>
        <w:bottom w:val="none" w:sz="0" w:space="0" w:color="auto"/>
        <w:right w:val="none" w:sz="0" w:space="0" w:color="auto"/>
      </w:divBdr>
      <w:divsChild>
        <w:div w:id="1067922873">
          <w:marLeft w:val="0"/>
          <w:marRight w:val="0"/>
          <w:marTop w:val="0"/>
          <w:marBottom w:val="0"/>
          <w:divBdr>
            <w:top w:val="none" w:sz="0" w:space="0" w:color="auto"/>
            <w:left w:val="none" w:sz="0" w:space="0" w:color="auto"/>
            <w:bottom w:val="none" w:sz="0" w:space="0" w:color="auto"/>
            <w:right w:val="none" w:sz="0" w:space="0" w:color="auto"/>
          </w:divBdr>
          <w:divsChild>
            <w:div w:id="65344929">
              <w:marLeft w:val="0"/>
              <w:marRight w:val="0"/>
              <w:marTop w:val="0"/>
              <w:marBottom w:val="0"/>
              <w:divBdr>
                <w:top w:val="none" w:sz="0" w:space="0" w:color="auto"/>
                <w:left w:val="none" w:sz="0" w:space="0" w:color="auto"/>
                <w:bottom w:val="none" w:sz="0" w:space="0" w:color="auto"/>
                <w:right w:val="none" w:sz="0" w:space="0" w:color="auto"/>
              </w:divBdr>
              <w:divsChild>
                <w:div w:id="9326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2080">
      <w:bodyDiv w:val="1"/>
      <w:marLeft w:val="0"/>
      <w:marRight w:val="0"/>
      <w:marTop w:val="0"/>
      <w:marBottom w:val="0"/>
      <w:divBdr>
        <w:top w:val="none" w:sz="0" w:space="0" w:color="auto"/>
        <w:left w:val="none" w:sz="0" w:space="0" w:color="auto"/>
        <w:bottom w:val="none" w:sz="0" w:space="0" w:color="auto"/>
        <w:right w:val="none" w:sz="0" w:space="0" w:color="auto"/>
      </w:divBdr>
      <w:divsChild>
        <w:div w:id="1119105929">
          <w:marLeft w:val="0"/>
          <w:marRight w:val="0"/>
          <w:marTop w:val="0"/>
          <w:marBottom w:val="0"/>
          <w:divBdr>
            <w:top w:val="none" w:sz="0" w:space="0" w:color="auto"/>
            <w:left w:val="none" w:sz="0" w:space="0" w:color="auto"/>
            <w:bottom w:val="none" w:sz="0" w:space="0" w:color="auto"/>
            <w:right w:val="none" w:sz="0" w:space="0" w:color="auto"/>
          </w:divBdr>
          <w:divsChild>
            <w:div w:id="1201553224">
              <w:marLeft w:val="0"/>
              <w:marRight w:val="0"/>
              <w:marTop w:val="0"/>
              <w:marBottom w:val="0"/>
              <w:divBdr>
                <w:top w:val="none" w:sz="0" w:space="0" w:color="auto"/>
                <w:left w:val="none" w:sz="0" w:space="0" w:color="auto"/>
                <w:bottom w:val="none" w:sz="0" w:space="0" w:color="auto"/>
                <w:right w:val="none" w:sz="0" w:space="0" w:color="auto"/>
              </w:divBdr>
              <w:divsChild>
                <w:div w:id="2125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385">
      <w:bodyDiv w:val="1"/>
      <w:marLeft w:val="0"/>
      <w:marRight w:val="0"/>
      <w:marTop w:val="0"/>
      <w:marBottom w:val="0"/>
      <w:divBdr>
        <w:top w:val="none" w:sz="0" w:space="0" w:color="auto"/>
        <w:left w:val="none" w:sz="0" w:space="0" w:color="auto"/>
        <w:bottom w:val="none" w:sz="0" w:space="0" w:color="auto"/>
        <w:right w:val="none" w:sz="0" w:space="0" w:color="auto"/>
      </w:divBdr>
      <w:divsChild>
        <w:div w:id="1134300393">
          <w:marLeft w:val="0"/>
          <w:marRight w:val="0"/>
          <w:marTop w:val="0"/>
          <w:marBottom w:val="0"/>
          <w:divBdr>
            <w:top w:val="none" w:sz="0" w:space="0" w:color="auto"/>
            <w:left w:val="none" w:sz="0" w:space="0" w:color="auto"/>
            <w:bottom w:val="none" w:sz="0" w:space="0" w:color="auto"/>
            <w:right w:val="none" w:sz="0" w:space="0" w:color="auto"/>
          </w:divBdr>
          <w:divsChild>
            <w:div w:id="791945140">
              <w:marLeft w:val="0"/>
              <w:marRight w:val="0"/>
              <w:marTop w:val="0"/>
              <w:marBottom w:val="0"/>
              <w:divBdr>
                <w:top w:val="none" w:sz="0" w:space="0" w:color="auto"/>
                <w:left w:val="none" w:sz="0" w:space="0" w:color="auto"/>
                <w:bottom w:val="none" w:sz="0" w:space="0" w:color="auto"/>
                <w:right w:val="none" w:sz="0" w:space="0" w:color="auto"/>
              </w:divBdr>
              <w:divsChild>
                <w:div w:id="669258918">
                  <w:marLeft w:val="0"/>
                  <w:marRight w:val="0"/>
                  <w:marTop w:val="0"/>
                  <w:marBottom w:val="0"/>
                  <w:divBdr>
                    <w:top w:val="none" w:sz="0" w:space="0" w:color="auto"/>
                    <w:left w:val="none" w:sz="0" w:space="0" w:color="auto"/>
                    <w:bottom w:val="none" w:sz="0" w:space="0" w:color="auto"/>
                    <w:right w:val="none" w:sz="0" w:space="0" w:color="auto"/>
                  </w:divBdr>
                </w:div>
                <w:div w:id="668098364">
                  <w:marLeft w:val="0"/>
                  <w:marRight w:val="0"/>
                  <w:marTop w:val="0"/>
                  <w:marBottom w:val="0"/>
                  <w:divBdr>
                    <w:top w:val="none" w:sz="0" w:space="0" w:color="auto"/>
                    <w:left w:val="none" w:sz="0" w:space="0" w:color="auto"/>
                    <w:bottom w:val="none" w:sz="0" w:space="0" w:color="auto"/>
                    <w:right w:val="none" w:sz="0" w:space="0" w:color="auto"/>
                  </w:divBdr>
                </w:div>
              </w:divsChild>
            </w:div>
            <w:div w:id="60058847">
              <w:marLeft w:val="0"/>
              <w:marRight w:val="0"/>
              <w:marTop w:val="0"/>
              <w:marBottom w:val="0"/>
              <w:divBdr>
                <w:top w:val="none" w:sz="0" w:space="0" w:color="auto"/>
                <w:left w:val="none" w:sz="0" w:space="0" w:color="auto"/>
                <w:bottom w:val="none" w:sz="0" w:space="0" w:color="auto"/>
                <w:right w:val="none" w:sz="0" w:space="0" w:color="auto"/>
              </w:divBdr>
              <w:divsChild>
                <w:div w:id="1702977481">
                  <w:marLeft w:val="0"/>
                  <w:marRight w:val="0"/>
                  <w:marTop w:val="0"/>
                  <w:marBottom w:val="0"/>
                  <w:divBdr>
                    <w:top w:val="none" w:sz="0" w:space="0" w:color="auto"/>
                    <w:left w:val="none" w:sz="0" w:space="0" w:color="auto"/>
                    <w:bottom w:val="none" w:sz="0" w:space="0" w:color="auto"/>
                    <w:right w:val="none" w:sz="0" w:space="0" w:color="auto"/>
                  </w:divBdr>
                  <w:divsChild>
                    <w:div w:id="1185244960">
                      <w:marLeft w:val="0"/>
                      <w:marRight w:val="0"/>
                      <w:marTop w:val="0"/>
                      <w:marBottom w:val="0"/>
                      <w:divBdr>
                        <w:top w:val="none" w:sz="0" w:space="0" w:color="auto"/>
                        <w:left w:val="none" w:sz="0" w:space="0" w:color="auto"/>
                        <w:bottom w:val="none" w:sz="0" w:space="0" w:color="auto"/>
                        <w:right w:val="none" w:sz="0" w:space="0" w:color="auto"/>
                      </w:divBdr>
                    </w:div>
                  </w:divsChild>
                </w:div>
                <w:div w:id="465007204">
                  <w:marLeft w:val="0"/>
                  <w:marRight w:val="0"/>
                  <w:marTop w:val="0"/>
                  <w:marBottom w:val="0"/>
                  <w:divBdr>
                    <w:top w:val="none" w:sz="0" w:space="0" w:color="auto"/>
                    <w:left w:val="none" w:sz="0" w:space="0" w:color="auto"/>
                    <w:bottom w:val="none" w:sz="0" w:space="0" w:color="auto"/>
                    <w:right w:val="none" w:sz="0" w:space="0" w:color="auto"/>
                  </w:divBdr>
                  <w:divsChild>
                    <w:div w:id="11095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Trey Cahill</cp:lastModifiedBy>
  <cp:revision>2</cp:revision>
  <cp:lastPrinted>2024-09-06T20:34:00Z</cp:lastPrinted>
  <dcterms:created xsi:type="dcterms:W3CDTF">2024-09-13T18:06:00Z</dcterms:created>
  <dcterms:modified xsi:type="dcterms:W3CDTF">2024-09-13T18:06:00Z</dcterms:modified>
</cp:coreProperties>
</file>